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33" w:rsidRDefault="00BE7933" w:rsidP="003B4799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049E5">
        <w:rPr>
          <w:rFonts w:ascii="Times New Roman" w:hAnsi="Times New Roman"/>
          <w:b/>
          <w:bCs/>
          <w:sz w:val="24"/>
          <w:szCs w:val="24"/>
        </w:rPr>
        <w:t xml:space="preserve">Приложение </w:t>
      </w:r>
      <w:r w:rsidR="006A005F">
        <w:rPr>
          <w:rFonts w:ascii="Times New Roman" w:hAnsi="Times New Roman"/>
          <w:b/>
          <w:bCs/>
          <w:sz w:val="24"/>
          <w:szCs w:val="24"/>
        </w:rPr>
        <w:t>Л</w:t>
      </w:r>
    </w:p>
    <w:p w:rsidR="00660239" w:rsidRPr="00BA49ED" w:rsidRDefault="00660239" w:rsidP="003B4799">
      <w:pPr>
        <w:tabs>
          <w:tab w:val="left" w:pos="-3060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3B4799">
        <w:rPr>
          <w:rFonts w:ascii="Times New Roman" w:hAnsi="Times New Roman"/>
          <w:bCs/>
          <w:sz w:val="24"/>
          <w:szCs w:val="24"/>
        </w:rPr>
        <w:t>рекомендуемое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3B4799" w:rsidRDefault="003B4799" w:rsidP="003B4799">
      <w:pPr>
        <w:shd w:val="clear" w:color="auto" w:fill="FFFFFF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B4799">
        <w:rPr>
          <w:rFonts w:ascii="Times New Roman" w:hAnsi="Times New Roman"/>
          <w:b/>
          <w:color w:val="000000"/>
          <w:sz w:val="28"/>
          <w:szCs w:val="28"/>
        </w:rPr>
        <w:t>Расчет подземных коммуникаций</w:t>
      </w:r>
      <w:r w:rsidR="006A005F" w:rsidRPr="003B4799">
        <w:rPr>
          <w:rFonts w:ascii="Times New Roman" w:hAnsi="Times New Roman"/>
          <w:b/>
          <w:color w:val="000000"/>
          <w:sz w:val="28"/>
          <w:szCs w:val="28"/>
        </w:rPr>
        <w:t>, расположенны</w:t>
      </w:r>
      <w:r w:rsidR="006A005F">
        <w:rPr>
          <w:rFonts w:ascii="Times New Roman" w:hAnsi="Times New Roman"/>
          <w:b/>
          <w:color w:val="000000"/>
          <w:sz w:val="28"/>
          <w:szCs w:val="28"/>
        </w:rPr>
        <w:t>х</w:t>
      </w:r>
      <w:r w:rsidR="006A005F" w:rsidRPr="003B4799">
        <w:rPr>
          <w:rFonts w:ascii="Times New Roman" w:hAnsi="Times New Roman"/>
          <w:b/>
          <w:color w:val="000000"/>
          <w:sz w:val="28"/>
          <w:szCs w:val="28"/>
        </w:rPr>
        <w:t xml:space="preserve"> в зоне влияния стро</w:t>
      </w:r>
      <w:r w:rsidR="006A005F" w:rsidRPr="003B4799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6A005F" w:rsidRPr="003B4799">
        <w:rPr>
          <w:rFonts w:ascii="Times New Roman" w:hAnsi="Times New Roman"/>
          <w:b/>
          <w:color w:val="000000"/>
          <w:sz w:val="28"/>
          <w:szCs w:val="28"/>
        </w:rPr>
        <w:t>тельства</w:t>
      </w:r>
      <w:r w:rsidR="006A005F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3B4799">
        <w:rPr>
          <w:rFonts w:ascii="Times New Roman" w:hAnsi="Times New Roman"/>
          <w:b/>
          <w:color w:val="000000"/>
          <w:sz w:val="28"/>
          <w:szCs w:val="28"/>
        </w:rPr>
        <w:t xml:space="preserve"> по предельным состояниям</w:t>
      </w:r>
    </w:p>
    <w:p w:rsidR="003B4799" w:rsidRPr="003B4799" w:rsidRDefault="003B4799" w:rsidP="003B4799">
      <w:pPr>
        <w:shd w:val="clear" w:color="auto" w:fill="FFFFFF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229AE" w:rsidRDefault="00BE4CAE" w:rsidP="00BE4CAE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Существующие п</w:t>
      </w:r>
      <w:r w:rsidR="00D07DF1" w:rsidRPr="0073326B">
        <w:rPr>
          <w:rFonts w:ascii="Times New Roman" w:hAnsi="Times New Roman"/>
          <w:szCs w:val="24"/>
        </w:rPr>
        <w:t xml:space="preserve">одземные коммуникации рассчитываются по двум группам предельных состояний: </w:t>
      </w:r>
      <w:r w:rsidR="00363FE4" w:rsidRPr="0073326B">
        <w:rPr>
          <w:rFonts w:ascii="Times New Roman" w:hAnsi="Times New Roman"/>
          <w:szCs w:val="24"/>
          <w:lang w:val="en-US"/>
        </w:rPr>
        <w:t>I</w:t>
      </w:r>
      <w:r w:rsidR="00D07DF1" w:rsidRPr="0073326B">
        <w:rPr>
          <w:rFonts w:ascii="Times New Roman" w:hAnsi="Times New Roman"/>
          <w:szCs w:val="24"/>
        </w:rPr>
        <w:t xml:space="preserve"> – по несущей способности и </w:t>
      </w:r>
      <w:r w:rsidR="00363FE4" w:rsidRPr="0073326B">
        <w:rPr>
          <w:rFonts w:ascii="Times New Roman" w:hAnsi="Times New Roman"/>
          <w:szCs w:val="24"/>
          <w:lang w:val="en-US"/>
        </w:rPr>
        <w:t>II</w:t>
      </w:r>
      <w:r w:rsidR="00D07DF1" w:rsidRPr="0073326B">
        <w:rPr>
          <w:rFonts w:ascii="Times New Roman" w:hAnsi="Times New Roman"/>
          <w:szCs w:val="24"/>
        </w:rPr>
        <w:t xml:space="preserve"> – по деформациям. </w:t>
      </w:r>
      <w:r w:rsidR="002005D0" w:rsidRPr="0073326B">
        <w:rPr>
          <w:rFonts w:ascii="Times New Roman" w:eastAsia="Calibri" w:hAnsi="Times New Roman"/>
          <w:szCs w:val="24"/>
          <w:lang w:eastAsia="en-US"/>
        </w:rPr>
        <w:t>Предельные</w:t>
      </w:r>
      <w:r w:rsidR="002005D0" w:rsidRPr="0073326B">
        <w:rPr>
          <w:rFonts w:ascii="Times New Roman" w:hAnsi="Times New Roman"/>
        </w:rPr>
        <w:t xml:space="preserve"> с</w:t>
      </w:r>
      <w:r w:rsidR="002005D0" w:rsidRPr="0073326B">
        <w:rPr>
          <w:rFonts w:ascii="Times New Roman" w:hAnsi="Times New Roman"/>
        </w:rPr>
        <w:t>о</w:t>
      </w:r>
      <w:r w:rsidR="002005D0" w:rsidRPr="0073326B">
        <w:rPr>
          <w:rFonts w:ascii="Times New Roman" w:hAnsi="Times New Roman"/>
        </w:rPr>
        <w:t xml:space="preserve">стояния подземных </w:t>
      </w:r>
      <w:r w:rsidR="002005D0" w:rsidRPr="00630145">
        <w:rPr>
          <w:rFonts w:ascii="Times New Roman" w:hAnsi="Times New Roman"/>
        </w:rPr>
        <w:t>коммуникаций, требующие поверочных расчетов на конкретном объекте, выбираются согласно табл. И.1 с учетом назначения коммуникаций, принципа транспортир</w:t>
      </w:r>
      <w:r w:rsidR="002005D0" w:rsidRPr="00630145">
        <w:rPr>
          <w:rFonts w:ascii="Times New Roman" w:hAnsi="Times New Roman"/>
        </w:rPr>
        <w:t>о</w:t>
      </w:r>
      <w:r w:rsidR="002005D0" w:rsidRPr="00630145">
        <w:rPr>
          <w:rFonts w:ascii="Times New Roman" w:hAnsi="Times New Roman"/>
        </w:rPr>
        <w:t>вания, материала и характера стыковых</w:t>
      </w:r>
      <w:r w:rsidR="002005D0" w:rsidRPr="0073326B">
        <w:rPr>
          <w:rFonts w:ascii="Times New Roman" w:hAnsi="Times New Roman"/>
        </w:rPr>
        <w:t xml:space="preserve"> соединений. Расчет </w:t>
      </w:r>
      <w:r w:rsidR="007229AE">
        <w:rPr>
          <w:rFonts w:ascii="Times New Roman" w:hAnsi="Times New Roman"/>
        </w:rPr>
        <w:t xml:space="preserve">существующих </w:t>
      </w:r>
      <w:r w:rsidR="002005D0" w:rsidRPr="0073326B">
        <w:rPr>
          <w:rFonts w:ascii="Times New Roman" w:hAnsi="Times New Roman"/>
        </w:rPr>
        <w:t>подземных ко</w:t>
      </w:r>
      <w:r w:rsidR="002005D0" w:rsidRPr="0073326B">
        <w:rPr>
          <w:rFonts w:ascii="Times New Roman" w:hAnsi="Times New Roman"/>
        </w:rPr>
        <w:t>м</w:t>
      </w:r>
      <w:r w:rsidR="002005D0" w:rsidRPr="0073326B">
        <w:rPr>
          <w:rFonts w:ascii="Times New Roman" w:hAnsi="Times New Roman"/>
        </w:rPr>
        <w:t xml:space="preserve">муникаций по предельным состояниям можно не выполнять, если </w:t>
      </w:r>
      <w:r w:rsidR="007229AE" w:rsidRPr="007229AE">
        <w:rPr>
          <w:rFonts w:ascii="Times New Roman" w:hAnsi="Times New Roman"/>
          <w:szCs w:val="24"/>
        </w:rPr>
        <w:t>максимальные дополн</w:t>
      </w:r>
      <w:r w:rsidR="007229AE" w:rsidRPr="007229AE">
        <w:rPr>
          <w:rFonts w:ascii="Times New Roman" w:hAnsi="Times New Roman"/>
          <w:szCs w:val="24"/>
        </w:rPr>
        <w:t>и</w:t>
      </w:r>
      <w:r w:rsidR="007229AE" w:rsidRPr="007229AE">
        <w:rPr>
          <w:rFonts w:ascii="Times New Roman" w:hAnsi="Times New Roman"/>
          <w:szCs w:val="24"/>
        </w:rPr>
        <w:t xml:space="preserve">тельные перемещения подземных коммуникаций не превышают: </w:t>
      </w:r>
    </w:p>
    <w:p w:rsidR="007229AE" w:rsidRDefault="007229AE" w:rsidP="007229AE">
      <w:pPr>
        <w:pStyle w:val="ac"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7229AE">
        <w:rPr>
          <w:rFonts w:ascii="Times New Roman" w:hAnsi="Times New Roman"/>
          <w:szCs w:val="24"/>
        </w:rPr>
        <w:t xml:space="preserve">4 мм </w:t>
      </w:r>
      <w:r w:rsidR="00D44EB4">
        <w:rPr>
          <w:rFonts w:ascii="Times New Roman" w:hAnsi="Times New Roman"/>
          <w:szCs w:val="24"/>
        </w:rPr>
        <w:t xml:space="preserve">– </w:t>
      </w:r>
      <w:r w:rsidRPr="007229AE">
        <w:rPr>
          <w:rFonts w:ascii="Times New Roman" w:hAnsi="Times New Roman"/>
          <w:szCs w:val="24"/>
        </w:rPr>
        <w:t xml:space="preserve">независимо от состояния  (кроме аварийного) </w:t>
      </w:r>
      <w:r>
        <w:rPr>
          <w:rFonts w:ascii="Times New Roman" w:hAnsi="Times New Roman"/>
          <w:szCs w:val="24"/>
        </w:rPr>
        <w:t xml:space="preserve">подземных </w:t>
      </w:r>
      <w:r w:rsidRPr="007229AE">
        <w:rPr>
          <w:rFonts w:ascii="Times New Roman" w:hAnsi="Times New Roman"/>
          <w:szCs w:val="24"/>
        </w:rPr>
        <w:t xml:space="preserve">коммуникаций; </w:t>
      </w:r>
    </w:p>
    <w:p w:rsidR="007229AE" w:rsidRPr="007229AE" w:rsidRDefault="007229AE" w:rsidP="007229AE">
      <w:pPr>
        <w:pStyle w:val="ac"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7229AE">
        <w:rPr>
          <w:rFonts w:ascii="Times New Roman" w:hAnsi="Times New Roman"/>
          <w:szCs w:val="24"/>
        </w:rPr>
        <w:t xml:space="preserve">10 мм </w:t>
      </w:r>
      <w:r w:rsidR="00D44EB4">
        <w:rPr>
          <w:rFonts w:ascii="Times New Roman" w:hAnsi="Times New Roman"/>
          <w:szCs w:val="24"/>
        </w:rPr>
        <w:t>–</w:t>
      </w:r>
      <w:r w:rsidRPr="007229AE">
        <w:rPr>
          <w:rFonts w:ascii="Times New Roman" w:hAnsi="Times New Roman"/>
          <w:szCs w:val="24"/>
        </w:rPr>
        <w:t xml:space="preserve"> для </w:t>
      </w:r>
      <w:r>
        <w:rPr>
          <w:rFonts w:ascii="Times New Roman" w:hAnsi="Times New Roman"/>
          <w:szCs w:val="24"/>
        </w:rPr>
        <w:t xml:space="preserve">подземных </w:t>
      </w:r>
      <w:r w:rsidRPr="007229AE">
        <w:rPr>
          <w:rFonts w:ascii="Times New Roman" w:hAnsi="Times New Roman"/>
          <w:szCs w:val="24"/>
        </w:rPr>
        <w:t>коммуникаций (кроме газопроводов) находящихся в удовлетв</w:t>
      </w:r>
      <w:r w:rsidRPr="007229AE">
        <w:rPr>
          <w:rFonts w:ascii="Times New Roman" w:hAnsi="Times New Roman"/>
          <w:szCs w:val="24"/>
        </w:rPr>
        <w:t>о</w:t>
      </w:r>
      <w:r w:rsidRPr="007229AE">
        <w:rPr>
          <w:rFonts w:ascii="Times New Roman" w:hAnsi="Times New Roman"/>
          <w:szCs w:val="24"/>
        </w:rPr>
        <w:t>рительном состоянии (при отсутствии данных о состоянии коммуникации срок ее эксплуат</w:t>
      </w:r>
      <w:r w:rsidRPr="007229AE">
        <w:rPr>
          <w:rFonts w:ascii="Times New Roman" w:hAnsi="Times New Roman"/>
          <w:szCs w:val="24"/>
        </w:rPr>
        <w:t>а</w:t>
      </w:r>
      <w:r w:rsidRPr="007229AE">
        <w:rPr>
          <w:rFonts w:ascii="Times New Roman" w:hAnsi="Times New Roman"/>
          <w:szCs w:val="24"/>
        </w:rPr>
        <w:t>ции не должен превышать 20 лет).</w:t>
      </w:r>
    </w:p>
    <w:p w:rsidR="00BE4CAE" w:rsidRDefault="00BE4CAE" w:rsidP="002005D0">
      <w:pPr>
        <w:pStyle w:val="ac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Расчеты по предельным </w:t>
      </w:r>
      <w:r w:rsidR="00D07DF1" w:rsidRPr="0073326B">
        <w:rPr>
          <w:rFonts w:ascii="Times New Roman" w:hAnsi="Times New Roman"/>
        </w:rPr>
        <w:t>состояния</w:t>
      </w:r>
      <w:r>
        <w:rPr>
          <w:rFonts w:ascii="Times New Roman" w:hAnsi="Times New Roman"/>
        </w:rPr>
        <w:t>м</w:t>
      </w:r>
      <w:r w:rsidR="00D07DF1" w:rsidRPr="0073326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подземных коммуникаций</w:t>
      </w:r>
    </w:p>
    <w:p w:rsidR="00D07DF1" w:rsidRPr="0073326B" w:rsidRDefault="00D07DF1" w:rsidP="002005D0">
      <w:pPr>
        <w:pStyle w:val="ac"/>
        <w:spacing w:line="360" w:lineRule="auto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коллекторов</w:t>
      </w:r>
      <w:r w:rsidR="00BE4CAE">
        <w:rPr>
          <w:rFonts w:ascii="Times New Roman" w:hAnsi="Times New Roman"/>
        </w:rPr>
        <w:t xml:space="preserve">, каналов и других защитных конструкций </w:t>
      </w:r>
      <w:r w:rsidRPr="0073326B">
        <w:rPr>
          <w:rFonts w:ascii="Times New Roman" w:hAnsi="Times New Roman"/>
        </w:rPr>
        <w:t xml:space="preserve"> включают: предельные состо</w:t>
      </w:r>
      <w:r w:rsidRPr="0073326B">
        <w:rPr>
          <w:rFonts w:ascii="Times New Roman" w:hAnsi="Times New Roman"/>
        </w:rPr>
        <w:t>я</w:t>
      </w:r>
      <w:r w:rsidRPr="0073326B">
        <w:rPr>
          <w:rFonts w:ascii="Times New Roman" w:hAnsi="Times New Roman"/>
        </w:rPr>
        <w:t>ния расположенных в н</w:t>
      </w:r>
      <w:r w:rsidR="00BE4CAE">
        <w:rPr>
          <w:rFonts w:ascii="Times New Roman" w:hAnsi="Times New Roman"/>
        </w:rPr>
        <w:t>их</w:t>
      </w:r>
      <w:r w:rsidRPr="0073326B">
        <w:rPr>
          <w:rFonts w:ascii="Times New Roman" w:hAnsi="Times New Roman"/>
        </w:rPr>
        <w:t xml:space="preserve"> трубопроводов</w:t>
      </w:r>
      <w:r w:rsidR="00086B1F" w:rsidRPr="0073326B">
        <w:rPr>
          <w:rFonts w:ascii="Times New Roman" w:hAnsi="Times New Roman"/>
        </w:rPr>
        <w:t xml:space="preserve"> (если они имеются)</w:t>
      </w:r>
      <w:r w:rsidRPr="0073326B">
        <w:rPr>
          <w:rFonts w:ascii="Times New Roman" w:hAnsi="Times New Roman"/>
        </w:rPr>
        <w:t>, предельные состояния конс</w:t>
      </w:r>
      <w:r w:rsidRPr="0073326B">
        <w:rPr>
          <w:rFonts w:ascii="Times New Roman" w:hAnsi="Times New Roman"/>
        </w:rPr>
        <w:t>т</w:t>
      </w:r>
      <w:r w:rsidRPr="0073326B">
        <w:rPr>
          <w:rFonts w:ascii="Times New Roman" w:hAnsi="Times New Roman"/>
        </w:rPr>
        <w:t>рукций непосредственно коллектор</w:t>
      </w:r>
      <w:r w:rsidR="00086B1F" w:rsidRPr="0073326B">
        <w:rPr>
          <w:rFonts w:ascii="Times New Roman" w:hAnsi="Times New Roman"/>
        </w:rPr>
        <w:t>ов</w:t>
      </w:r>
      <w:r w:rsidRPr="0073326B">
        <w:rPr>
          <w:rFonts w:ascii="Times New Roman" w:hAnsi="Times New Roman"/>
        </w:rPr>
        <w:t xml:space="preserve">.  </w:t>
      </w:r>
    </w:p>
    <w:p w:rsidR="00D07DF1" w:rsidRPr="0073326B" w:rsidRDefault="00651412" w:rsidP="00BE4CAE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</w:rPr>
      </w:pPr>
      <w:r w:rsidRPr="00BE4CAE">
        <w:rPr>
          <w:rFonts w:ascii="Times New Roman" w:hAnsi="Times New Roman"/>
        </w:rPr>
        <w:t>(I.1)</w:t>
      </w:r>
      <w:r w:rsidRPr="00BE4CAE">
        <w:rPr>
          <w:rFonts w:ascii="Times New Roman" w:hAnsi="Times New Roman"/>
          <w:i/>
        </w:rPr>
        <w:t xml:space="preserve"> </w:t>
      </w:r>
      <w:r w:rsidR="00D07DF1" w:rsidRPr="00BE4CAE">
        <w:rPr>
          <w:rFonts w:ascii="Times New Roman" w:hAnsi="Times New Roman"/>
          <w:i/>
          <w:szCs w:val="24"/>
        </w:rPr>
        <w:t>Проверка</w:t>
      </w:r>
      <w:r w:rsidR="00D07DF1" w:rsidRPr="0073326B">
        <w:rPr>
          <w:rFonts w:ascii="Times New Roman" w:hAnsi="Times New Roman"/>
          <w:i/>
        </w:rPr>
        <w:t xml:space="preserve"> прочности продольных  сечений подземных коммуникаций</w:t>
      </w:r>
      <w:r w:rsidR="00D07DF1" w:rsidRPr="0073326B">
        <w:rPr>
          <w:rFonts w:ascii="Times New Roman" w:hAnsi="Times New Roman"/>
        </w:rPr>
        <w:t xml:space="preserve"> выпо</w:t>
      </w:r>
      <w:r w:rsidR="00D07DF1" w:rsidRPr="0073326B">
        <w:rPr>
          <w:rFonts w:ascii="Times New Roman" w:hAnsi="Times New Roman"/>
        </w:rPr>
        <w:t>л</w:t>
      </w:r>
      <w:r w:rsidR="00D07DF1" w:rsidRPr="0073326B">
        <w:rPr>
          <w:rFonts w:ascii="Times New Roman" w:hAnsi="Times New Roman"/>
        </w:rPr>
        <w:t>няется в результате проверки условий:</w:t>
      </w:r>
    </w:p>
    <w:p w:rsidR="00D07DF1" w:rsidRPr="0073326B" w:rsidRDefault="00D07DF1" w:rsidP="00D1536C">
      <w:pPr>
        <w:pStyle w:val="ac"/>
        <w:spacing w:line="360" w:lineRule="auto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для стальных конструкций</w:t>
      </w:r>
    </w:p>
    <w:p w:rsidR="00D07DF1" w:rsidRPr="0073326B" w:rsidRDefault="003865F6" w:rsidP="002A18F0">
      <w:pPr>
        <w:spacing w:line="360" w:lineRule="auto"/>
        <w:ind w:firstLine="720"/>
        <w:jc w:val="right"/>
      </w:pP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  <m:r>
          <w:rPr>
            <w:rFonts w:ascii="Cambria Math" w:hAnsi="Cambria Math"/>
          </w:rPr>
          <m:t>≤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γ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γ</m:t>
                </m:r>
              </m:e>
              <m:sub>
                <m:r>
                  <w:rPr>
                    <w:rFonts w:ascii="Cambria Math" w:hAnsi="Cambria Math"/>
                  </w:rPr>
                  <m:t>ct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γ</m:t>
                </m:r>
              </m:e>
              <m:sub>
                <m:r>
                  <w:rPr>
                    <w:rFonts w:ascii="Cambria Math" w:hAnsi="Cambria Math"/>
                  </w:rPr>
                  <m:t>m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γ</m:t>
                </m:r>
              </m:e>
              <m:sub>
                <m:r>
                  <w:rPr>
                    <w:rFonts w:ascii="Cambria Math" w:hAnsi="Cambria Math"/>
                  </w:rPr>
                  <m:t>ty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 xml:space="preserve"> γ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</w:rPr>
              <m:t>yn</m:t>
            </m:r>
          </m:sub>
        </m:sSub>
      </m:oMath>
      <w:r w:rsidR="00D07DF1" w:rsidRPr="0073326B">
        <w:t>,</w:t>
      </w:r>
      <w:r w:rsidR="002A18F0">
        <w:t xml:space="preserve">                                                                          </w:t>
      </w:r>
      <w:r w:rsidR="002A18F0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6A005F"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2A18F0" w:rsidRPr="002A18F0">
        <w:rPr>
          <w:rFonts w:ascii="Times New Roman" w:eastAsia="Times New Roman" w:hAnsi="Times New Roman"/>
          <w:sz w:val="24"/>
          <w:szCs w:val="20"/>
          <w:lang w:eastAsia="ru-RU"/>
        </w:rPr>
        <w:t>.1)</w:t>
      </w:r>
    </w:p>
    <w:p w:rsidR="00D07DF1" w:rsidRPr="0073326B" w:rsidRDefault="00D07DF1" w:rsidP="00B43A27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326B">
        <w:rPr>
          <w:rFonts w:ascii="Times New Roman" w:hAnsi="Times New Roman"/>
          <w:sz w:val="20"/>
          <w:szCs w:val="20"/>
        </w:rPr>
        <w:t>где</w:t>
      </w:r>
      <w:r w:rsidR="00D1536C" w:rsidRPr="0073326B">
        <w:rPr>
          <w:rFonts w:ascii="Times New Roman" w:hAnsi="Times New Roman"/>
          <w:sz w:val="20"/>
          <w:szCs w:val="20"/>
        </w:rPr>
        <w:t xml:space="preserve"> </w:t>
      </w:r>
      <w:r w:rsidRPr="0073326B">
        <w:rPr>
          <w:rFonts w:ascii="Times New Roman" w:hAnsi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/>
                <w:bCs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w:proofErr w:type="gramStart"/>
            <m:r>
              <w:rPr>
                <w:rFonts w:ascii="Cambria Math" w:hAnsi="Times New Roman"/>
                <w:sz w:val="20"/>
                <w:szCs w:val="20"/>
              </w:rPr>
              <m:t>п</m:t>
            </m:r>
            <w:proofErr w:type="gramEnd"/>
          </m:sub>
        </m:sSub>
      </m:oMath>
      <w:r w:rsidRPr="0073326B">
        <w:rPr>
          <w:rFonts w:ascii="Times New Roman" w:hAnsi="Times New Roman"/>
          <w:bCs/>
          <w:iCs/>
          <w:sz w:val="20"/>
          <w:szCs w:val="20"/>
        </w:rPr>
        <w:t xml:space="preserve"> - </w:t>
      </w:r>
      <w:r w:rsidRPr="0073326B">
        <w:rPr>
          <w:rFonts w:ascii="Times New Roman" w:hAnsi="Times New Roman"/>
          <w:sz w:val="20"/>
          <w:szCs w:val="20"/>
        </w:rPr>
        <w:t xml:space="preserve">продольное осевое растягивающее напряжение в конструкции коммуникации от расчетных нагрузок и воздействий, определяемое </w:t>
      </w:r>
      <w:r w:rsidR="009B0D67">
        <w:rPr>
          <w:rFonts w:ascii="Times New Roman" w:hAnsi="Times New Roman"/>
          <w:sz w:val="20"/>
          <w:szCs w:val="20"/>
        </w:rPr>
        <w:t xml:space="preserve">с учетом указаний данного </w:t>
      </w:r>
      <w:r w:rsidRPr="0073326B">
        <w:rPr>
          <w:rFonts w:ascii="Times New Roman" w:hAnsi="Times New Roman"/>
          <w:sz w:val="20"/>
          <w:szCs w:val="20"/>
        </w:rPr>
        <w:t>приложени</w:t>
      </w:r>
      <w:r w:rsidR="009B0D67">
        <w:rPr>
          <w:rFonts w:ascii="Times New Roman" w:hAnsi="Times New Roman"/>
          <w:sz w:val="20"/>
          <w:szCs w:val="20"/>
        </w:rPr>
        <w:t>я</w:t>
      </w:r>
      <w:r w:rsidRPr="0073326B">
        <w:rPr>
          <w:rFonts w:ascii="Times New Roman" w:hAnsi="Times New Roman"/>
          <w:sz w:val="20"/>
          <w:szCs w:val="20"/>
        </w:rPr>
        <w:t>;</w:t>
      </w:r>
      <w:r w:rsidR="00D1536C" w:rsidRPr="0073326B">
        <w:rPr>
          <w:rFonts w:ascii="Times New Roman" w:hAnsi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yn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– предел текучести стали, принимается равным минимальному значению предела текучести по государственным стандартам и техническим условиям на трубы (см. табл.</w:t>
      </w:r>
      <w:r w:rsidR="00F3568C">
        <w:rPr>
          <w:rFonts w:ascii="Times New Roman" w:hAnsi="Times New Roman"/>
          <w:sz w:val="20"/>
          <w:szCs w:val="20"/>
        </w:rPr>
        <w:t xml:space="preserve"> </w:t>
      </w:r>
      <w:r w:rsidR="006A005F">
        <w:rPr>
          <w:rFonts w:ascii="Times New Roman" w:hAnsi="Times New Roman"/>
          <w:sz w:val="20"/>
          <w:szCs w:val="20"/>
        </w:rPr>
        <w:t>Л</w:t>
      </w:r>
      <w:r w:rsidRPr="0073326B">
        <w:rPr>
          <w:rFonts w:ascii="Times New Roman" w:hAnsi="Times New Roman"/>
          <w:sz w:val="20"/>
          <w:szCs w:val="20"/>
        </w:rPr>
        <w:t xml:space="preserve">.2); в случае отсутствия данных допускается принимать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yn</m:t>
            </m:r>
          </m:sub>
        </m:sSub>
        <m:r>
          <w:rPr>
            <w:rFonts w:ascii="Cambria Math" w:hAnsi="Times New Roman"/>
            <w:sz w:val="20"/>
            <w:szCs w:val="20"/>
          </w:rPr>
          <m:t>=</m:t>
        </m:r>
        <m:r>
          <m:rPr>
            <m:sty m:val="p"/>
          </m:rPr>
          <w:rPr>
            <w:rFonts w:ascii="Cambria Math" w:hAnsi="Times New Roman"/>
            <w:sz w:val="20"/>
            <w:szCs w:val="20"/>
          </w:rPr>
          <m:t>225</m:t>
        </m:r>
      </m:oMath>
      <w:r w:rsidRPr="0073326B">
        <w:rPr>
          <w:rFonts w:ascii="Times New Roman" w:hAnsi="Times New Roman"/>
          <w:sz w:val="20"/>
          <w:szCs w:val="20"/>
        </w:rPr>
        <w:t xml:space="preserve"> МПа;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- </w:t>
      </w:r>
      <w:proofErr w:type="gramStart"/>
      <w:r w:rsidRPr="0073326B">
        <w:rPr>
          <w:rFonts w:ascii="Times New Roman" w:hAnsi="Times New Roman"/>
          <w:sz w:val="20"/>
          <w:szCs w:val="20"/>
        </w:rPr>
        <w:t>коэффициент у</w:t>
      </w:r>
      <w:r w:rsidRPr="0073326B">
        <w:rPr>
          <w:rFonts w:ascii="Times New Roman" w:hAnsi="Times New Roman"/>
          <w:sz w:val="20"/>
          <w:szCs w:val="20"/>
        </w:rPr>
        <w:t>с</w:t>
      </w:r>
      <w:r w:rsidRPr="0073326B">
        <w:rPr>
          <w:rFonts w:ascii="Times New Roman" w:hAnsi="Times New Roman"/>
          <w:sz w:val="20"/>
          <w:szCs w:val="20"/>
        </w:rPr>
        <w:t xml:space="preserve">ловия работы, учитывающий характер транспортируемой среды, принимается согласно табл. </w:t>
      </w:r>
      <w:r w:rsidR="001F3860" w:rsidRPr="0073326B">
        <w:rPr>
          <w:rFonts w:ascii="Times New Roman" w:hAnsi="Times New Roman"/>
          <w:sz w:val="20"/>
          <w:szCs w:val="20"/>
        </w:rPr>
        <w:t>И</w:t>
      </w:r>
      <w:r w:rsidRPr="0073326B">
        <w:rPr>
          <w:rFonts w:ascii="Times New Roman" w:hAnsi="Times New Roman"/>
          <w:sz w:val="20"/>
          <w:szCs w:val="20"/>
        </w:rPr>
        <w:t>.3;</w:t>
      </w:r>
      <w:r w:rsidR="00D1536C" w:rsidRPr="0073326B">
        <w:rPr>
          <w:rFonts w:ascii="Times New Roman" w:hAnsi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ct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- коэфф</w:t>
      </w:r>
      <w:r w:rsidRPr="0073326B">
        <w:rPr>
          <w:rFonts w:ascii="Times New Roman" w:hAnsi="Times New Roman"/>
          <w:sz w:val="20"/>
          <w:szCs w:val="20"/>
        </w:rPr>
        <w:t>и</w:t>
      </w:r>
      <w:r w:rsidRPr="0073326B">
        <w:rPr>
          <w:rFonts w:ascii="Times New Roman" w:hAnsi="Times New Roman"/>
          <w:sz w:val="20"/>
          <w:szCs w:val="20"/>
        </w:rPr>
        <w:t>циент условия работы, учитывающий возможные перемещения и деформации трубопровода, полученные в пер</w:t>
      </w:r>
      <w:r w:rsidRPr="0073326B">
        <w:rPr>
          <w:rFonts w:ascii="Times New Roman" w:hAnsi="Times New Roman"/>
          <w:sz w:val="20"/>
          <w:szCs w:val="20"/>
        </w:rPr>
        <w:t>и</w:t>
      </w:r>
      <w:r w:rsidRPr="0073326B">
        <w:rPr>
          <w:rFonts w:ascii="Times New Roman" w:hAnsi="Times New Roman"/>
          <w:sz w:val="20"/>
          <w:szCs w:val="20"/>
        </w:rPr>
        <w:t>од его эксплуатации, до начала строительства проектируемого объекта; при расположении трубопровода в пло</w:t>
      </w:r>
      <w:r w:rsidRPr="0073326B">
        <w:rPr>
          <w:rFonts w:ascii="Times New Roman" w:hAnsi="Times New Roman"/>
          <w:sz w:val="20"/>
          <w:szCs w:val="20"/>
        </w:rPr>
        <w:t>т</w:t>
      </w:r>
      <w:r w:rsidRPr="0073326B">
        <w:rPr>
          <w:rFonts w:ascii="Times New Roman" w:hAnsi="Times New Roman"/>
          <w:sz w:val="20"/>
          <w:szCs w:val="20"/>
        </w:rPr>
        <w:t xml:space="preserve">ной городской застройке и времени его эксплуатации: менее 10 лет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ct</m:t>
            </m:r>
          </m:sub>
        </m:sSub>
        <m:r>
          <w:rPr>
            <w:rFonts w:ascii="Cambria Math" w:hAnsi="Times New Roman"/>
            <w:sz w:val="20"/>
            <w:szCs w:val="20"/>
          </w:rPr>
          <m:t>=1</m:t>
        </m:r>
      </m:oMath>
      <w:r w:rsidRPr="0073326B">
        <w:rPr>
          <w:rFonts w:ascii="Times New Roman" w:hAnsi="Times New Roman"/>
          <w:sz w:val="20"/>
          <w:szCs w:val="20"/>
        </w:rPr>
        <w:t xml:space="preserve">, от 10 до 20 лет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ct</m:t>
            </m:r>
          </m:sub>
        </m:sSub>
        <m:r>
          <w:rPr>
            <w:rFonts w:ascii="Cambria Math" w:hAnsi="Times New Roman"/>
            <w:sz w:val="20"/>
            <w:szCs w:val="20"/>
          </w:rPr>
          <m:t>=0,9</m:t>
        </m:r>
      </m:oMath>
      <w:r w:rsidRPr="0073326B">
        <w:rPr>
          <w:rFonts w:ascii="Times New Roman" w:hAnsi="Times New Roman"/>
          <w:sz w:val="20"/>
          <w:szCs w:val="20"/>
        </w:rPr>
        <w:t xml:space="preserve">, более 20 лет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ct</m:t>
            </m:r>
          </m:sub>
        </m:sSub>
        <m:r>
          <w:rPr>
            <w:rFonts w:ascii="Cambria Math" w:hAnsi="Times New Roman"/>
            <w:sz w:val="20"/>
            <w:szCs w:val="20"/>
          </w:rPr>
          <m:t>=0,8</m:t>
        </m:r>
      </m:oMath>
      <w:r w:rsidRPr="0073326B">
        <w:rPr>
          <w:rFonts w:ascii="Times New Roman" w:hAnsi="Times New Roman"/>
          <w:sz w:val="20"/>
          <w:szCs w:val="20"/>
        </w:rPr>
        <w:t>;</w:t>
      </w:r>
      <w:proofErr w:type="gramEnd"/>
      <w:r w:rsidRPr="0073326B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3326B">
        <w:rPr>
          <w:rFonts w:ascii="Times New Roman" w:hAnsi="Times New Roman"/>
          <w:sz w:val="20"/>
          <w:szCs w:val="20"/>
        </w:rPr>
        <w:t>при отсутствии вблизи трубопровода существующих зданий и сооружений, строительство или эк</w:t>
      </w:r>
      <w:r w:rsidRPr="0073326B">
        <w:rPr>
          <w:rFonts w:ascii="Times New Roman" w:hAnsi="Times New Roman"/>
          <w:sz w:val="20"/>
          <w:szCs w:val="20"/>
        </w:rPr>
        <w:t>с</w:t>
      </w:r>
      <w:r w:rsidRPr="0073326B">
        <w:rPr>
          <w:rFonts w:ascii="Times New Roman" w:hAnsi="Times New Roman"/>
          <w:sz w:val="20"/>
          <w:szCs w:val="20"/>
        </w:rPr>
        <w:t xml:space="preserve">плуатация которых способны были бы негативно сказаться на техническом состоянии трубопровода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ct</m:t>
            </m:r>
          </m:sub>
        </m:sSub>
        <m:r>
          <w:rPr>
            <w:rFonts w:ascii="Cambria Math" w:hAnsi="Times New Roman"/>
            <w:sz w:val="20"/>
            <w:szCs w:val="20"/>
          </w:rPr>
          <m:t>=1</m:t>
        </m:r>
      </m:oMath>
      <w:r w:rsidRPr="0073326B">
        <w:rPr>
          <w:rFonts w:ascii="Times New Roman" w:hAnsi="Times New Roman"/>
          <w:sz w:val="20"/>
          <w:szCs w:val="20"/>
        </w:rPr>
        <w:t>;</w:t>
      </w:r>
      <w:r w:rsidR="00D1536C" w:rsidRPr="0073326B">
        <w:rPr>
          <w:rFonts w:ascii="Times New Roman" w:hAnsi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– коэффициент надежности по материалу, принимается согласно табл. </w:t>
      </w:r>
      <w:r w:rsidR="006A005F">
        <w:rPr>
          <w:rFonts w:ascii="Times New Roman" w:hAnsi="Times New Roman"/>
          <w:sz w:val="20"/>
          <w:szCs w:val="20"/>
        </w:rPr>
        <w:t>Л</w:t>
      </w:r>
      <w:r w:rsidRPr="0073326B">
        <w:rPr>
          <w:rFonts w:ascii="Times New Roman" w:hAnsi="Times New Roman"/>
          <w:sz w:val="20"/>
          <w:szCs w:val="20"/>
        </w:rPr>
        <w:t>.4; при отсутствии данных о стальных тр</w:t>
      </w:r>
      <w:r w:rsidRPr="0073326B">
        <w:rPr>
          <w:rFonts w:ascii="Times New Roman" w:hAnsi="Times New Roman"/>
          <w:sz w:val="20"/>
          <w:szCs w:val="20"/>
        </w:rPr>
        <w:t>у</w:t>
      </w:r>
      <w:r w:rsidRPr="0073326B">
        <w:rPr>
          <w:rFonts w:ascii="Times New Roman" w:hAnsi="Times New Roman"/>
          <w:sz w:val="20"/>
          <w:szCs w:val="20"/>
        </w:rPr>
        <w:t xml:space="preserve">бах принимается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Times New Roman"/>
            <w:sz w:val="20"/>
            <w:szCs w:val="20"/>
          </w:rPr>
          <m:t>=1,15</m:t>
        </m:r>
      </m:oMath>
      <w:r w:rsidRPr="0073326B">
        <w:rPr>
          <w:rFonts w:ascii="Times New Roman" w:hAnsi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ty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– поправочный коэффициент надежности по материалу труб, учитывающий ра</w:t>
      </w:r>
      <w:r w:rsidRPr="0073326B">
        <w:rPr>
          <w:rFonts w:ascii="Times New Roman" w:hAnsi="Times New Roman"/>
          <w:sz w:val="20"/>
          <w:szCs w:val="20"/>
        </w:rPr>
        <w:t>с</w:t>
      </w:r>
      <w:r w:rsidRPr="0073326B">
        <w:rPr>
          <w:rFonts w:ascii="Times New Roman" w:hAnsi="Times New Roman"/>
          <w:sz w:val="20"/>
          <w:szCs w:val="20"/>
        </w:rPr>
        <w:t xml:space="preserve">четную температуру эксплуатации подземной коммуникации, принимается согласно табл. </w:t>
      </w:r>
      <w:r w:rsidR="006A005F">
        <w:rPr>
          <w:rFonts w:ascii="Times New Roman" w:hAnsi="Times New Roman"/>
          <w:sz w:val="20"/>
          <w:szCs w:val="20"/>
        </w:rPr>
        <w:t>Л</w:t>
      </w:r>
      <w:r w:rsidRPr="0073326B">
        <w:rPr>
          <w:rFonts w:ascii="Times New Roman" w:hAnsi="Times New Roman"/>
          <w:sz w:val="20"/>
          <w:szCs w:val="20"/>
        </w:rPr>
        <w:t>.5;</w:t>
      </w:r>
      <w:proofErr w:type="gramEnd"/>
      <w:r w:rsidR="00D1536C" w:rsidRPr="0073326B">
        <w:rPr>
          <w:rFonts w:ascii="Times New Roman" w:hAnsi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-  коэффициент надежности по назначению трубопровода, принимается по  табл.</w:t>
      </w:r>
      <w:r w:rsidR="00FE115D" w:rsidRPr="0073326B">
        <w:rPr>
          <w:rFonts w:ascii="Times New Roman" w:hAnsi="Times New Roman"/>
          <w:sz w:val="20"/>
          <w:szCs w:val="20"/>
        </w:rPr>
        <w:t xml:space="preserve"> </w:t>
      </w:r>
      <w:r w:rsidR="006A005F">
        <w:rPr>
          <w:rFonts w:ascii="Times New Roman" w:hAnsi="Times New Roman"/>
          <w:sz w:val="20"/>
          <w:szCs w:val="20"/>
        </w:rPr>
        <w:t>Л</w:t>
      </w:r>
      <w:r w:rsidRPr="0073326B">
        <w:rPr>
          <w:rFonts w:ascii="Times New Roman" w:hAnsi="Times New Roman"/>
          <w:sz w:val="20"/>
          <w:szCs w:val="20"/>
        </w:rPr>
        <w:t>.6</w:t>
      </w:r>
      <w:r w:rsidR="00D1536C" w:rsidRPr="0073326B">
        <w:rPr>
          <w:rFonts w:ascii="Times New Roman" w:hAnsi="Times New Roman"/>
          <w:sz w:val="20"/>
          <w:szCs w:val="20"/>
        </w:rPr>
        <w:t>.</w:t>
      </w:r>
    </w:p>
    <w:p w:rsidR="00B43A27" w:rsidRPr="0073326B" w:rsidRDefault="00B43A27" w:rsidP="001F3860">
      <w:pPr>
        <w:pStyle w:val="ac"/>
        <w:spacing w:line="360" w:lineRule="auto"/>
        <w:rPr>
          <w:rFonts w:ascii="Times New Roman" w:hAnsi="Times New Roman"/>
        </w:rPr>
      </w:pPr>
    </w:p>
    <w:p w:rsidR="001F3860" w:rsidRPr="0073326B" w:rsidRDefault="001F3860" w:rsidP="001F3860">
      <w:pPr>
        <w:pStyle w:val="ac"/>
        <w:spacing w:line="360" w:lineRule="auto"/>
        <w:rPr>
          <w:rFonts w:ascii="Times New Roman" w:hAnsi="Times New Roman"/>
        </w:rPr>
      </w:pPr>
      <w:r w:rsidRPr="0073326B">
        <w:rPr>
          <w:rFonts w:ascii="Times New Roman" w:hAnsi="Times New Roman"/>
        </w:rPr>
        <w:lastRenderedPageBreak/>
        <w:t>Механические и геометрические параметры трубопровода подземной коммуникации при выполнении расчетов принимаются по данным (паспорту коммуникации) служб эксплуатации коммуникаций с учетом результатов их обследования. При отсутствии данных о фактической толщине стенки трубопровода для коммуникаций средней и простой геотехнических катег</w:t>
      </w:r>
      <w:r w:rsidRPr="0073326B">
        <w:rPr>
          <w:rFonts w:ascii="Times New Roman" w:hAnsi="Times New Roman"/>
        </w:rPr>
        <w:t>о</w:t>
      </w:r>
      <w:r w:rsidRPr="0073326B">
        <w:rPr>
          <w:rFonts w:ascii="Times New Roman" w:hAnsi="Times New Roman"/>
        </w:rPr>
        <w:t xml:space="preserve">рий толщину стенки трубопровода разрешается принимать с учетом скорости его коррозии, приведенной в табл. </w:t>
      </w:r>
      <w:r w:rsidR="006A005F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 xml:space="preserve">.7. </w:t>
      </w:r>
    </w:p>
    <w:p w:rsidR="001F3860" w:rsidRPr="0073326B" w:rsidRDefault="001F3860" w:rsidP="001F3860">
      <w:pPr>
        <w:pStyle w:val="ac"/>
        <w:spacing w:line="360" w:lineRule="auto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для полимерных конструкций</w:t>
      </w:r>
    </w:p>
    <w:p w:rsidR="001F3860" w:rsidRPr="0073326B" w:rsidRDefault="003865F6" w:rsidP="002A18F0">
      <w:pPr>
        <w:pStyle w:val="ac"/>
        <w:spacing w:line="360" w:lineRule="auto"/>
        <w:ind w:firstLine="420"/>
        <w:jc w:val="right"/>
        <w:rPr>
          <w:rFonts w:ascii="Times New Roman" w:hAnsi="Times New Roman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σ</m:t>
            </m:r>
          </m:e>
          <m:sub>
            <m:r>
              <w:rPr>
                <w:rFonts w:ascii="Cambria Math" w:hAnsi="Cambria Math"/>
                <w:szCs w:val="24"/>
              </w:rPr>
              <m:t>п</m:t>
            </m:r>
          </m:sub>
        </m:sSub>
        <m:r>
          <w:rPr>
            <w:rFonts w:ascii="Cambria Math" w:hAnsi="Cambria Math"/>
            <w:szCs w:val="24"/>
          </w:rPr>
          <m:t>≤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c</m:t>
                </m:r>
              </m:sub>
            </m:sSub>
            <m:r>
              <w:rPr>
                <w:rFonts w:ascii="Cambria Math" w:hAnsi="Cambria Math"/>
                <w:szCs w:val="24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 xml:space="preserve"> γ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n</m:t>
                </m:r>
              </m:sub>
            </m:sSub>
          </m:den>
        </m:f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Cs w:val="24"/>
              </w:rPr>
              <m:t>п</m:t>
            </m:r>
          </m:sub>
        </m:sSub>
      </m:oMath>
      <w:r w:rsidR="001F3860" w:rsidRPr="0073326B">
        <w:rPr>
          <w:rFonts w:ascii="Times New Roman" w:hAnsi="Times New Roman"/>
          <w:szCs w:val="24"/>
        </w:rPr>
        <w:t>,</w:t>
      </w:r>
      <w:r w:rsidR="002A18F0">
        <w:rPr>
          <w:rFonts w:ascii="Times New Roman" w:hAnsi="Times New Roman"/>
          <w:szCs w:val="24"/>
        </w:rPr>
        <w:t xml:space="preserve">                                                               </w:t>
      </w:r>
      <w:r w:rsidR="002A18F0" w:rsidRPr="002A18F0">
        <w:rPr>
          <w:rFonts w:ascii="Times New Roman" w:hAnsi="Times New Roman"/>
        </w:rPr>
        <w:t>(</w:t>
      </w:r>
      <w:r w:rsidR="006A005F">
        <w:rPr>
          <w:rFonts w:ascii="Times New Roman" w:hAnsi="Times New Roman"/>
        </w:rPr>
        <w:t>Л</w:t>
      </w:r>
      <w:r w:rsidR="002A18F0" w:rsidRPr="002A18F0">
        <w:rPr>
          <w:rFonts w:ascii="Times New Roman" w:hAnsi="Times New Roman"/>
        </w:rPr>
        <w:t>.</w:t>
      </w:r>
      <w:r w:rsidR="002A18F0">
        <w:rPr>
          <w:rFonts w:ascii="Times New Roman" w:hAnsi="Times New Roman"/>
        </w:rPr>
        <w:t>2</w:t>
      </w:r>
      <w:r w:rsidR="002A18F0" w:rsidRPr="002A18F0">
        <w:rPr>
          <w:rFonts w:ascii="Times New Roman" w:hAnsi="Times New Roman"/>
        </w:rPr>
        <w:t>)</w:t>
      </w:r>
    </w:p>
    <w:p w:rsidR="001F3860" w:rsidRPr="0073326B" w:rsidRDefault="001F3860" w:rsidP="00B43A27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326B">
        <w:rPr>
          <w:rFonts w:ascii="Times New Roman" w:hAnsi="Times New Roman"/>
          <w:sz w:val="20"/>
          <w:szCs w:val="20"/>
        </w:rPr>
        <w:t xml:space="preserve">где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п</m:t>
            </m:r>
          </m:sub>
        </m:sSub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MRS</m:t>
            </m:r>
          </m:num>
          <m:den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γ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sub>
            </m:sSub>
          </m:den>
        </m:f>
      </m:oMath>
      <w:r w:rsidRPr="0073326B">
        <w:rPr>
          <w:rFonts w:ascii="Times New Roman" w:hAnsi="Times New Roman"/>
          <w:sz w:val="20"/>
          <w:szCs w:val="20"/>
        </w:rPr>
        <w:t xml:space="preserve"> – расчетная прочность полимера, принимаемая согласно табл. </w:t>
      </w:r>
      <w:r w:rsidR="00D44EB4">
        <w:rPr>
          <w:rFonts w:ascii="Times New Roman" w:hAnsi="Times New Roman"/>
          <w:sz w:val="20"/>
          <w:szCs w:val="20"/>
        </w:rPr>
        <w:t>Л</w:t>
      </w:r>
      <w:r w:rsidRPr="0073326B">
        <w:rPr>
          <w:rFonts w:ascii="Times New Roman" w:hAnsi="Times New Roman"/>
          <w:sz w:val="20"/>
          <w:szCs w:val="20"/>
        </w:rPr>
        <w:t xml:space="preserve">.8; </w:t>
      </w:r>
      <m:oMath>
        <m:r>
          <w:rPr>
            <w:rFonts w:ascii="Cambria Math" w:hAnsi="Cambria Math"/>
            <w:sz w:val="20"/>
            <w:szCs w:val="20"/>
          </w:rPr>
          <m:t>MRS</m:t>
        </m:r>
      </m:oMath>
      <w:r w:rsidRPr="0073326B">
        <w:rPr>
          <w:rFonts w:ascii="Times New Roman" w:hAnsi="Times New Roman"/>
          <w:sz w:val="20"/>
          <w:szCs w:val="20"/>
        </w:rPr>
        <w:t xml:space="preserve"> – минимальная дл</w:t>
      </w:r>
      <w:r w:rsidRPr="0073326B">
        <w:rPr>
          <w:rFonts w:ascii="Times New Roman" w:hAnsi="Times New Roman"/>
          <w:sz w:val="20"/>
          <w:szCs w:val="20"/>
        </w:rPr>
        <w:t>и</w:t>
      </w:r>
      <w:r w:rsidRPr="0073326B">
        <w:rPr>
          <w:rFonts w:ascii="Times New Roman" w:hAnsi="Times New Roman"/>
          <w:sz w:val="20"/>
          <w:szCs w:val="20"/>
        </w:rPr>
        <w:t xml:space="preserve">тельная прочность полимера, использованного для изготовления труб, (для полиэтилена ПЭ-80 – </w:t>
      </w:r>
      <m:oMath>
        <m:r>
          <w:rPr>
            <w:rFonts w:ascii="Cambria Math" w:hAnsi="Cambria Math"/>
            <w:sz w:val="20"/>
            <w:szCs w:val="20"/>
          </w:rPr>
          <m:t>MRS</m:t>
        </m:r>
        <m:r>
          <w:rPr>
            <w:rFonts w:ascii="Cambria Math" w:hAnsi="Times New Roman"/>
            <w:sz w:val="20"/>
            <w:szCs w:val="20"/>
          </w:rPr>
          <m:t>=8,0</m:t>
        </m:r>
      </m:oMath>
      <w:r w:rsidRPr="0073326B">
        <w:rPr>
          <w:rFonts w:ascii="Times New Roman" w:hAnsi="Times New Roman"/>
          <w:sz w:val="20"/>
          <w:szCs w:val="20"/>
        </w:rPr>
        <w:t xml:space="preserve"> МПа, ПЭ-100 – </w:t>
      </w:r>
      <m:oMath>
        <m:r>
          <w:rPr>
            <w:rFonts w:ascii="Cambria Math" w:hAnsi="Cambria Math"/>
            <w:sz w:val="20"/>
            <w:szCs w:val="20"/>
          </w:rPr>
          <m:t>MRS</m:t>
        </m:r>
        <m:r>
          <w:rPr>
            <w:rFonts w:ascii="Cambria Math" w:hAnsi="Times New Roman"/>
            <w:sz w:val="20"/>
            <w:szCs w:val="20"/>
          </w:rPr>
          <m:t>=10,0</m:t>
        </m:r>
      </m:oMath>
      <w:r w:rsidRPr="0073326B">
        <w:rPr>
          <w:rFonts w:ascii="Times New Roman" w:hAnsi="Times New Roman"/>
          <w:sz w:val="20"/>
          <w:szCs w:val="20"/>
        </w:rPr>
        <w:t xml:space="preserve"> МПа); 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– коэффициент надежности по материалу, для полимерных труб приним</w:t>
      </w:r>
      <w:r w:rsidRPr="0073326B">
        <w:rPr>
          <w:rFonts w:ascii="Times New Roman" w:hAnsi="Times New Roman"/>
          <w:sz w:val="20"/>
          <w:szCs w:val="20"/>
        </w:rPr>
        <w:t>а</w:t>
      </w:r>
      <w:r w:rsidRPr="0073326B">
        <w:rPr>
          <w:rFonts w:ascii="Times New Roman" w:hAnsi="Times New Roman"/>
          <w:sz w:val="20"/>
          <w:szCs w:val="20"/>
        </w:rPr>
        <w:t xml:space="preserve">ется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Times New Roman"/>
            <w:sz w:val="20"/>
            <w:szCs w:val="20"/>
          </w:rPr>
          <m:t>=1,15</m:t>
        </m:r>
      </m:oMath>
      <w:r w:rsidRPr="0073326B">
        <w:rPr>
          <w:rFonts w:ascii="Times New Roman" w:hAnsi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bCs/>
                <w:i/>
                <w:iCs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Cambria Math" w:hAnsi="Times New Roman"/>
                <w:sz w:val="20"/>
                <w:szCs w:val="20"/>
              </w:rPr>
              <m:t>п</m:t>
            </m:r>
          </m:sub>
        </m:sSub>
      </m:oMath>
      <w:r w:rsidRPr="0073326B">
        <w:rPr>
          <w:rFonts w:ascii="Times New Roman" w:hAnsi="Times New Roman"/>
          <w:bCs/>
          <w:iCs/>
          <w:sz w:val="20"/>
          <w:szCs w:val="20"/>
        </w:rPr>
        <w:t xml:space="preserve"> - </w:t>
      </w:r>
      <w:r w:rsidRPr="0073326B">
        <w:rPr>
          <w:rFonts w:ascii="Times New Roman" w:hAnsi="Times New Roman"/>
          <w:sz w:val="20"/>
          <w:szCs w:val="20"/>
        </w:rPr>
        <w:t xml:space="preserve">продольное осевое растягивающее напряжение в конструкции коммуникации от расчетных нагрузок и воздействий, определяемое </w:t>
      </w:r>
      <w:r w:rsidR="005C0C54">
        <w:rPr>
          <w:rFonts w:ascii="Times New Roman" w:hAnsi="Times New Roman"/>
          <w:sz w:val="20"/>
          <w:szCs w:val="20"/>
        </w:rPr>
        <w:t xml:space="preserve">с учетом указаний данного </w:t>
      </w:r>
      <w:r w:rsidR="005C0C54" w:rsidRPr="0073326B">
        <w:rPr>
          <w:rFonts w:ascii="Times New Roman" w:hAnsi="Times New Roman"/>
          <w:sz w:val="20"/>
          <w:szCs w:val="20"/>
        </w:rPr>
        <w:t>приложени</w:t>
      </w:r>
      <w:r w:rsidR="005C0C54">
        <w:rPr>
          <w:rFonts w:ascii="Times New Roman" w:hAnsi="Times New Roman"/>
          <w:sz w:val="20"/>
          <w:szCs w:val="20"/>
        </w:rPr>
        <w:t>я</w:t>
      </w:r>
      <w:r w:rsidRPr="0073326B">
        <w:rPr>
          <w:rFonts w:ascii="Times New Roman" w:hAnsi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- коэффициент условия раб</w:t>
      </w:r>
      <w:r w:rsidRPr="0073326B">
        <w:rPr>
          <w:rFonts w:ascii="Times New Roman" w:hAnsi="Times New Roman"/>
          <w:sz w:val="20"/>
          <w:szCs w:val="20"/>
        </w:rPr>
        <w:t>о</w:t>
      </w:r>
      <w:r w:rsidRPr="0073326B">
        <w:rPr>
          <w:rFonts w:ascii="Times New Roman" w:hAnsi="Times New Roman"/>
          <w:sz w:val="20"/>
          <w:szCs w:val="20"/>
        </w:rPr>
        <w:t xml:space="preserve">ты, принимается согласно табл. </w:t>
      </w:r>
      <w:r w:rsidR="00D44EB4">
        <w:rPr>
          <w:rFonts w:ascii="Times New Roman" w:hAnsi="Times New Roman"/>
          <w:sz w:val="20"/>
          <w:szCs w:val="20"/>
        </w:rPr>
        <w:t>Л</w:t>
      </w:r>
      <w:r w:rsidRPr="0073326B">
        <w:rPr>
          <w:rFonts w:ascii="Times New Roman" w:hAnsi="Times New Roman"/>
          <w:sz w:val="20"/>
          <w:szCs w:val="20"/>
        </w:rPr>
        <w:t>.3</w:t>
      </w:r>
      <w:r w:rsidR="009F560F">
        <w:rPr>
          <w:rFonts w:ascii="Times New Roman" w:hAnsi="Times New Roman"/>
          <w:sz w:val="20"/>
          <w:szCs w:val="20"/>
        </w:rPr>
        <w:t>,</w:t>
      </w:r>
      <w:r w:rsidRPr="0073326B">
        <w:rPr>
          <w:rFonts w:ascii="Times New Roman" w:hAnsi="Times New Roman"/>
          <w:sz w:val="20"/>
          <w:szCs w:val="20"/>
        </w:rPr>
        <w:t xml:space="preserve"> для полимерных трубопроводов находящихся в эксплуатации более 20 лет табличные значения коэффициента условия работы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</m:oMath>
      <w:r w:rsidR="00F3568C">
        <w:rPr>
          <w:rFonts w:ascii="Times New Roman" w:hAnsi="Times New Roman"/>
          <w:sz w:val="20"/>
          <w:szCs w:val="20"/>
        </w:rPr>
        <w:t xml:space="preserve"> </w:t>
      </w:r>
      <w:r w:rsidRPr="0073326B">
        <w:rPr>
          <w:rFonts w:ascii="Times New Roman" w:hAnsi="Times New Roman"/>
          <w:sz w:val="20"/>
          <w:szCs w:val="20"/>
        </w:rPr>
        <w:t xml:space="preserve">снижаются на 20%;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γ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- коэффициент надежности по н</w:t>
      </w:r>
      <w:r w:rsidRPr="0073326B">
        <w:rPr>
          <w:rFonts w:ascii="Times New Roman" w:hAnsi="Times New Roman"/>
          <w:sz w:val="20"/>
          <w:szCs w:val="20"/>
        </w:rPr>
        <w:t>а</w:t>
      </w:r>
      <w:r w:rsidRPr="0073326B">
        <w:rPr>
          <w:rFonts w:ascii="Times New Roman" w:hAnsi="Times New Roman"/>
          <w:sz w:val="20"/>
          <w:szCs w:val="20"/>
        </w:rPr>
        <w:t>значению трубопровода, принимается по табл.</w:t>
      </w:r>
      <w:r w:rsidR="00B0566F" w:rsidRPr="0073326B">
        <w:rPr>
          <w:rFonts w:ascii="Times New Roman" w:hAnsi="Times New Roman"/>
          <w:sz w:val="20"/>
          <w:szCs w:val="20"/>
        </w:rPr>
        <w:t xml:space="preserve"> </w:t>
      </w:r>
      <w:r w:rsidR="00D44EB4">
        <w:rPr>
          <w:rFonts w:ascii="Times New Roman" w:hAnsi="Times New Roman"/>
          <w:sz w:val="20"/>
          <w:szCs w:val="20"/>
        </w:rPr>
        <w:t>Л</w:t>
      </w:r>
      <w:r w:rsidRPr="0073326B">
        <w:rPr>
          <w:rFonts w:ascii="Times New Roman" w:hAnsi="Times New Roman"/>
          <w:sz w:val="20"/>
          <w:szCs w:val="20"/>
        </w:rPr>
        <w:t>.6.</w:t>
      </w:r>
    </w:p>
    <w:p w:rsidR="001F3860" w:rsidRPr="0073326B" w:rsidRDefault="001F3860" w:rsidP="00D07DF1">
      <w:pPr>
        <w:pStyle w:val="ac"/>
        <w:ind w:firstLine="0"/>
        <w:jc w:val="left"/>
        <w:rPr>
          <w:rFonts w:ascii="Times New Roman" w:hAnsi="Times New Roman"/>
          <w:sz w:val="20"/>
        </w:rPr>
      </w:pPr>
    </w:p>
    <w:p w:rsidR="00BF121B" w:rsidRPr="0073326B" w:rsidRDefault="00BF121B" w:rsidP="005E2F12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  <w:szCs w:val="24"/>
        </w:rPr>
      </w:pPr>
      <w:r w:rsidRPr="00A8055C">
        <w:rPr>
          <w:rFonts w:ascii="Times New Roman" w:hAnsi="Times New Roman"/>
          <w:szCs w:val="24"/>
        </w:rPr>
        <w:t>(I.2)</w:t>
      </w:r>
      <w:r w:rsidRPr="0073326B">
        <w:rPr>
          <w:rFonts w:ascii="Times New Roman" w:hAnsi="Times New Roman"/>
          <w:szCs w:val="24"/>
        </w:rPr>
        <w:t xml:space="preserve"> </w:t>
      </w:r>
      <w:r w:rsidRPr="0073326B">
        <w:rPr>
          <w:rFonts w:ascii="Times New Roman" w:hAnsi="Times New Roman"/>
          <w:i/>
          <w:szCs w:val="24"/>
        </w:rPr>
        <w:t>Проверка прочности поперечных сечений жестких (бетонных и железоб</w:t>
      </w:r>
      <w:r w:rsidRPr="0073326B">
        <w:rPr>
          <w:rFonts w:ascii="Times New Roman" w:hAnsi="Times New Roman"/>
          <w:i/>
          <w:szCs w:val="24"/>
        </w:rPr>
        <w:t>е</w:t>
      </w:r>
      <w:r w:rsidRPr="0073326B">
        <w:rPr>
          <w:rFonts w:ascii="Times New Roman" w:hAnsi="Times New Roman"/>
          <w:i/>
          <w:szCs w:val="24"/>
        </w:rPr>
        <w:t xml:space="preserve">тонных) конструкций подземных коммуникаций </w:t>
      </w:r>
      <w:r w:rsidRPr="0073326B">
        <w:rPr>
          <w:rFonts w:ascii="Times New Roman" w:hAnsi="Times New Roman"/>
          <w:szCs w:val="24"/>
        </w:rPr>
        <w:t>выполняется в соответствии с</w:t>
      </w:r>
      <w:r w:rsidRPr="0073326B">
        <w:rPr>
          <w:rFonts w:ascii="Times New Roman" w:hAnsi="Times New Roman"/>
          <w:bCs/>
          <w:iCs/>
          <w:szCs w:val="24"/>
        </w:rPr>
        <w:t xml:space="preserve"> </w:t>
      </w:r>
      <w:r w:rsidRPr="0073326B">
        <w:rPr>
          <w:rFonts w:ascii="Times New Roman" w:hAnsi="Times New Roman"/>
          <w:szCs w:val="24"/>
        </w:rPr>
        <w:t xml:space="preserve">нормами на проектирование соответствующего вида конструкций путем проверки условия </w:t>
      </w:r>
    </w:p>
    <w:p w:rsidR="00BF121B" w:rsidRPr="000F473F" w:rsidRDefault="00BF121B" w:rsidP="000F473F">
      <w:pPr>
        <w:pStyle w:val="ac"/>
        <w:spacing w:line="360" w:lineRule="auto"/>
        <w:ind w:firstLine="420"/>
        <w:jc w:val="right"/>
        <w:rPr>
          <w:rFonts w:ascii="Times New Roman" w:hAnsi="Times New Roman"/>
          <w:szCs w:val="24"/>
        </w:rPr>
      </w:pPr>
      <m:oMath>
        <m:r>
          <w:rPr>
            <w:rFonts w:ascii="Cambria Math" w:hAnsi="Cambria Math"/>
          </w:rPr>
          <m:t>F</m:t>
        </m:r>
        <m:r>
          <w:rPr>
            <w:rFonts w:asci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ult</m:t>
            </m:r>
          </m:sub>
        </m:sSub>
      </m:oMath>
      <w:r w:rsidRPr="0073326B">
        <w:t>,</w:t>
      </w:r>
      <w:r w:rsidR="000F473F">
        <w:t xml:space="preserve">                                                       </w:t>
      </w:r>
      <w:r w:rsidR="000F473F" w:rsidRPr="002A18F0">
        <w:rPr>
          <w:rFonts w:ascii="Times New Roman" w:hAnsi="Times New Roman"/>
        </w:rPr>
        <w:t>(</w:t>
      </w:r>
      <w:r w:rsidR="00D44EB4">
        <w:rPr>
          <w:rFonts w:ascii="Times New Roman" w:hAnsi="Times New Roman"/>
        </w:rPr>
        <w:t>Л</w:t>
      </w:r>
      <w:r w:rsidR="000F473F" w:rsidRPr="002A18F0">
        <w:rPr>
          <w:rFonts w:ascii="Times New Roman" w:hAnsi="Times New Roman"/>
        </w:rPr>
        <w:t>.</w:t>
      </w:r>
      <w:r w:rsidR="000F473F">
        <w:rPr>
          <w:rFonts w:ascii="Times New Roman" w:hAnsi="Times New Roman"/>
        </w:rPr>
        <w:t>3</w:t>
      </w:r>
      <w:r w:rsidR="000F473F" w:rsidRPr="002A18F0">
        <w:rPr>
          <w:rFonts w:ascii="Times New Roman" w:hAnsi="Times New Roman"/>
        </w:rPr>
        <w:t>)</w:t>
      </w:r>
    </w:p>
    <w:p w:rsidR="00BF121B" w:rsidRPr="0073326B" w:rsidRDefault="00BF121B" w:rsidP="00C93A20">
      <w:pPr>
        <w:spacing w:after="120" w:line="240" w:lineRule="auto"/>
        <w:jc w:val="both"/>
        <w:rPr>
          <w:rFonts w:ascii="Times New Roman" w:hAnsi="Times New Roman"/>
          <w:bCs/>
          <w:iCs/>
          <w:sz w:val="20"/>
          <w:szCs w:val="20"/>
        </w:rPr>
      </w:pPr>
      <w:r w:rsidRPr="0073326B">
        <w:rPr>
          <w:rFonts w:ascii="Times New Roman" w:hAnsi="Times New Roman"/>
          <w:sz w:val="20"/>
          <w:szCs w:val="20"/>
        </w:rPr>
        <w:t xml:space="preserve">где </w:t>
      </w:r>
      <m:oMath>
        <m:r>
          <w:rPr>
            <w:rFonts w:ascii="Cambria Math" w:hAnsi="Cambria Math"/>
          </w:rPr>
          <m:t>F</m:t>
        </m:r>
      </m:oMath>
      <w:r w:rsidRPr="0073326B">
        <w:rPr>
          <w:rFonts w:ascii="Times New Roman" w:hAnsi="Times New Roman"/>
          <w:bCs/>
          <w:iCs/>
          <w:sz w:val="20"/>
          <w:szCs w:val="20"/>
        </w:rPr>
        <w:t xml:space="preserve"> – усилие от нагрузок и воздействий в рассматриваемом сечении;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ult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</w:t>
      </w:r>
      <w:r w:rsidR="00D44EB4">
        <w:rPr>
          <w:rFonts w:ascii="Times New Roman" w:hAnsi="Times New Roman"/>
          <w:sz w:val="20"/>
          <w:szCs w:val="20"/>
        </w:rPr>
        <w:t>–</w:t>
      </w:r>
      <w:r w:rsidRPr="0073326B">
        <w:rPr>
          <w:rFonts w:ascii="Times New Roman" w:hAnsi="Times New Roman"/>
          <w:sz w:val="20"/>
          <w:szCs w:val="20"/>
        </w:rPr>
        <w:t xml:space="preserve"> </w:t>
      </w:r>
      <w:r w:rsidRPr="0073326B">
        <w:rPr>
          <w:rFonts w:ascii="Times New Roman" w:hAnsi="Times New Roman"/>
          <w:bCs/>
          <w:iCs/>
          <w:sz w:val="20"/>
          <w:szCs w:val="20"/>
        </w:rPr>
        <w:t>предельное усилие, которое может быть воспринято конструкцией.</w:t>
      </w:r>
    </w:p>
    <w:p w:rsidR="00BF121B" w:rsidRPr="0073326B" w:rsidRDefault="00BF121B" w:rsidP="00BF121B">
      <w:pPr>
        <w:pStyle w:val="ac"/>
        <w:spacing w:line="360" w:lineRule="auto"/>
        <w:ind w:firstLine="0"/>
        <w:jc w:val="left"/>
        <w:rPr>
          <w:rFonts w:ascii="Times New Roman" w:hAnsi="Times New Roman"/>
          <w:sz w:val="20"/>
        </w:rPr>
      </w:pPr>
    </w:p>
    <w:p w:rsidR="00C93A20" w:rsidRPr="0073326B" w:rsidRDefault="00C93A20" w:rsidP="005E2F12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  <w:szCs w:val="24"/>
        </w:rPr>
      </w:pPr>
      <w:r w:rsidRPr="00A8055C">
        <w:rPr>
          <w:rFonts w:ascii="Times New Roman" w:hAnsi="Times New Roman"/>
          <w:szCs w:val="24"/>
        </w:rPr>
        <w:t>(I.</w:t>
      </w:r>
      <w:r w:rsidR="00851E61">
        <w:rPr>
          <w:rFonts w:ascii="Times New Roman" w:hAnsi="Times New Roman"/>
          <w:szCs w:val="24"/>
        </w:rPr>
        <w:t>3</w:t>
      </w:r>
      <w:r w:rsidRPr="00A8055C">
        <w:rPr>
          <w:rFonts w:ascii="Times New Roman" w:hAnsi="Times New Roman"/>
          <w:szCs w:val="24"/>
        </w:rPr>
        <w:t xml:space="preserve">)  </w:t>
      </w:r>
      <w:r w:rsidRPr="0073326B">
        <w:rPr>
          <w:rFonts w:ascii="Times New Roman" w:hAnsi="Times New Roman"/>
          <w:i/>
          <w:szCs w:val="24"/>
        </w:rPr>
        <w:t xml:space="preserve">Проверка потери устойчивости положения конструкций подземных </w:t>
      </w:r>
      <w:proofErr w:type="gramStart"/>
      <w:r w:rsidRPr="0073326B">
        <w:rPr>
          <w:rFonts w:ascii="Times New Roman" w:hAnsi="Times New Roman"/>
          <w:i/>
          <w:szCs w:val="24"/>
        </w:rPr>
        <w:t>ко</w:t>
      </w:r>
      <w:r w:rsidRPr="0073326B">
        <w:rPr>
          <w:rFonts w:ascii="Times New Roman" w:hAnsi="Times New Roman"/>
          <w:i/>
          <w:szCs w:val="24"/>
        </w:rPr>
        <w:t>м</w:t>
      </w:r>
      <w:r w:rsidRPr="0073326B">
        <w:rPr>
          <w:rFonts w:ascii="Times New Roman" w:hAnsi="Times New Roman"/>
          <w:i/>
          <w:szCs w:val="24"/>
        </w:rPr>
        <w:t>муникаций</w:t>
      </w:r>
      <w:proofErr w:type="gramEnd"/>
      <w:r w:rsidRPr="0073326B">
        <w:rPr>
          <w:rFonts w:ascii="Times New Roman" w:hAnsi="Times New Roman"/>
          <w:i/>
          <w:szCs w:val="24"/>
        </w:rPr>
        <w:t xml:space="preserve"> в результате потери устойчивости вмещающего их массива грунта </w:t>
      </w:r>
      <w:r w:rsidRPr="0073326B">
        <w:rPr>
          <w:rFonts w:ascii="Times New Roman" w:hAnsi="Times New Roman"/>
          <w:szCs w:val="24"/>
        </w:rPr>
        <w:t>выполняется в соответствии с СНиП 2.01.15.</w:t>
      </w:r>
    </w:p>
    <w:p w:rsidR="00124AD0" w:rsidRDefault="00124AD0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</w:p>
    <w:p w:rsidR="00D07DF1" w:rsidRPr="0073326B" w:rsidRDefault="00D07DF1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Таблица </w:t>
      </w:r>
      <w:r w:rsidR="00D44EB4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.2</w:t>
      </w:r>
      <w:r w:rsidR="00124AD0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>Нормативное сопротивление при растяжении стальных труб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235"/>
        <w:gridCol w:w="2430"/>
        <w:gridCol w:w="1997"/>
      </w:tblGrid>
      <w:tr w:rsidR="00D07DF1" w:rsidRPr="00D44EB4" w:rsidTr="00BD190F">
        <w:tc>
          <w:tcPr>
            <w:tcW w:w="2977" w:type="dxa"/>
            <w:vAlign w:val="center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Марка стали</w:t>
            </w:r>
          </w:p>
        </w:tc>
        <w:tc>
          <w:tcPr>
            <w:tcW w:w="2235" w:type="dxa"/>
            <w:vAlign w:val="center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ГОСТ или ТУ</w:t>
            </w:r>
          </w:p>
        </w:tc>
        <w:tc>
          <w:tcPr>
            <w:tcW w:w="2430" w:type="dxa"/>
            <w:vAlign w:val="center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 xml:space="preserve">Толщина стенки, </w:t>
            </w:r>
            <w:proofErr w:type="gramStart"/>
            <w:r w:rsidRPr="00D44EB4">
              <w:rPr>
                <w:rFonts w:ascii="Times New Roman" w:hAnsi="Times New Roman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1997" w:type="dxa"/>
            <w:vAlign w:val="center"/>
          </w:tcPr>
          <w:p w:rsidR="00D07DF1" w:rsidRPr="00D44EB4" w:rsidRDefault="003865F6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yn</m:t>
                  </m:r>
                </m:sub>
              </m:sSub>
            </m:oMath>
            <w:r w:rsidR="00D07DF1" w:rsidRPr="00D44EB4">
              <w:rPr>
                <w:rFonts w:ascii="Times New Roman" w:hAnsi="Times New Roman"/>
                <w:sz w:val="22"/>
                <w:szCs w:val="22"/>
              </w:rPr>
              <w:t>, МПа</w:t>
            </w:r>
          </w:p>
        </w:tc>
      </w:tr>
      <w:tr w:rsidR="00D07DF1" w:rsidRPr="00D44EB4" w:rsidTr="00BD190F">
        <w:tc>
          <w:tcPr>
            <w:tcW w:w="297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ВСт3кп, ВСт3пс, ВСт3сп</w:t>
            </w:r>
          </w:p>
        </w:tc>
        <w:tc>
          <w:tcPr>
            <w:tcW w:w="2235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ГОСТ 10705-80*</w:t>
            </w:r>
          </w:p>
        </w:tc>
        <w:tc>
          <w:tcPr>
            <w:tcW w:w="2430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До 10</w:t>
            </w:r>
          </w:p>
        </w:tc>
        <w:tc>
          <w:tcPr>
            <w:tcW w:w="199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225</w:t>
            </w:r>
          </w:p>
        </w:tc>
      </w:tr>
      <w:tr w:rsidR="00D07DF1" w:rsidRPr="00D44EB4" w:rsidTr="00BD190F">
        <w:tc>
          <w:tcPr>
            <w:tcW w:w="297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ВСт3пс, ВСт3сп</w:t>
            </w:r>
          </w:p>
        </w:tc>
        <w:tc>
          <w:tcPr>
            <w:tcW w:w="2235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 xml:space="preserve">ГОСТ 10706-76*   </w:t>
            </w:r>
          </w:p>
        </w:tc>
        <w:tc>
          <w:tcPr>
            <w:tcW w:w="2430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5-15</w:t>
            </w:r>
          </w:p>
        </w:tc>
        <w:tc>
          <w:tcPr>
            <w:tcW w:w="199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245</w:t>
            </w:r>
          </w:p>
        </w:tc>
      </w:tr>
      <w:tr w:rsidR="00D07DF1" w:rsidRPr="00D44EB4" w:rsidTr="00BD190F">
        <w:tc>
          <w:tcPr>
            <w:tcW w:w="297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235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ГОСТ 8731-87</w:t>
            </w:r>
          </w:p>
        </w:tc>
        <w:tc>
          <w:tcPr>
            <w:tcW w:w="2430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4-36</w:t>
            </w:r>
          </w:p>
        </w:tc>
        <w:tc>
          <w:tcPr>
            <w:tcW w:w="199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245</w:t>
            </w:r>
          </w:p>
        </w:tc>
      </w:tr>
      <w:tr w:rsidR="00D07DF1" w:rsidRPr="00D44EB4" w:rsidTr="00BD190F">
        <w:tc>
          <w:tcPr>
            <w:tcW w:w="297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16Г2АФ</w:t>
            </w:r>
          </w:p>
        </w:tc>
        <w:tc>
          <w:tcPr>
            <w:tcW w:w="2235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ТУ 14-3-567-76</w:t>
            </w:r>
          </w:p>
        </w:tc>
        <w:tc>
          <w:tcPr>
            <w:tcW w:w="2430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6-9</w:t>
            </w:r>
          </w:p>
        </w:tc>
        <w:tc>
          <w:tcPr>
            <w:tcW w:w="1997" w:type="dxa"/>
          </w:tcPr>
          <w:p w:rsidR="00D07DF1" w:rsidRPr="00D44EB4" w:rsidRDefault="00D07DF1" w:rsidP="00D44EB4">
            <w:pPr>
              <w:pStyle w:val="ac"/>
              <w:spacing w:before="40" w:after="4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440</w:t>
            </w:r>
          </w:p>
        </w:tc>
      </w:tr>
    </w:tbl>
    <w:p w:rsidR="00D07DF1" w:rsidRPr="0073326B" w:rsidRDefault="00D07DF1" w:rsidP="00D07DF1">
      <w:pPr>
        <w:pStyle w:val="ac"/>
        <w:ind w:firstLine="0"/>
        <w:jc w:val="left"/>
        <w:rPr>
          <w:rFonts w:ascii="Times New Roman" w:hAnsi="Times New Roman"/>
        </w:rPr>
      </w:pPr>
    </w:p>
    <w:p w:rsidR="00D07DF1" w:rsidRPr="0073326B" w:rsidRDefault="00D07DF1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Таблица </w:t>
      </w:r>
      <w:r w:rsidR="00D44EB4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.3</w:t>
      </w:r>
      <w:r w:rsidR="00124AD0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>Коэффициент услови</w:t>
      </w:r>
      <w:r w:rsidR="002440B9" w:rsidRPr="0073326B">
        <w:rPr>
          <w:rFonts w:ascii="Times New Roman" w:hAnsi="Times New Roman"/>
        </w:rPr>
        <w:t>й</w:t>
      </w:r>
      <w:r w:rsidRPr="0073326B">
        <w:rPr>
          <w:rFonts w:ascii="Times New Roman" w:hAnsi="Times New Roman"/>
        </w:rPr>
        <w:t xml:space="preserve"> работы трубопровода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1"/>
        <w:gridCol w:w="2339"/>
      </w:tblGrid>
      <w:tr w:rsidR="00D07DF1" w:rsidRPr="00D44EB4" w:rsidTr="00D07DF1">
        <w:tc>
          <w:tcPr>
            <w:tcW w:w="7371" w:type="dxa"/>
            <w:vAlign w:val="center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Характеристика трубопровода</w:t>
            </w:r>
          </w:p>
        </w:tc>
        <w:tc>
          <w:tcPr>
            <w:tcW w:w="2339" w:type="dxa"/>
            <w:vAlign w:val="center"/>
          </w:tcPr>
          <w:p w:rsidR="00D07DF1" w:rsidRPr="00D44EB4" w:rsidRDefault="00D07DF1" w:rsidP="002440B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Коэффициент услови</w:t>
            </w:r>
            <w:r w:rsidR="002440B9" w:rsidRPr="00D44EB4">
              <w:rPr>
                <w:rFonts w:ascii="Times New Roman" w:hAnsi="Times New Roman"/>
                <w:sz w:val="22"/>
                <w:szCs w:val="22"/>
              </w:rPr>
              <w:t>й</w:t>
            </w:r>
            <w:r w:rsidRPr="00D44EB4">
              <w:rPr>
                <w:rFonts w:ascii="Times New Roman" w:hAnsi="Times New Roman"/>
                <w:sz w:val="22"/>
                <w:szCs w:val="22"/>
              </w:rPr>
              <w:t xml:space="preserve"> работы,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</m:sub>
              </m:sSub>
            </m:oMath>
          </w:p>
        </w:tc>
      </w:tr>
      <w:tr w:rsidR="00D07DF1" w:rsidRPr="00D44EB4" w:rsidTr="00D07DF1">
        <w:tc>
          <w:tcPr>
            <w:tcW w:w="7371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Газопровод</w:t>
            </w:r>
          </w:p>
        </w:tc>
        <w:tc>
          <w:tcPr>
            <w:tcW w:w="2339" w:type="dxa"/>
            <w:vAlign w:val="center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0,55</w:t>
            </w:r>
          </w:p>
        </w:tc>
      </w:tr>
      <w:tr w:rsidR="00D07DF1" w:rsidRPr="00D44EB4" w:rsidTr="00D07DF1">
        <w:tc>
          <w:tcPr>
            <w:tcW w:w="7371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lastRenderedPageBreak/>
              <w:t>Нефтепровод, нефтепродуктопровод</w:t>
            </w:r>
          </w:p>
        </w:tc>
        <w:tc>
          <w:tcPr>
            <w:tcW w:w="2339" w:type="dxa"/>
            <w:vAlign w:val="center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0,70</w:t>
            </w:r>
          </w:p>
        </w:tc>
      </w:tr>
      <w:tr w:rsidR="00D07DF1" w:rsidRPr="00D44EB4" w:rsidTr="00D07DF1">
        <w:tc>
          <w:tcPr>
            <w:tcW w:w="7371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Теплосеть</w:t>
            </w:r>
          </w:p>
        </w:tc>
        <w:tc>
          <w:tcPr>
            <w:tcW w:w="2339" w:type="dxa"/>
            <w:vAlign w:val="center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0,80</w:t>
            </w:r>
          </w:p>
        </w:tc>
      </w:tr>
      <w:tr w:rsidR="00D07DF1" w:rsidRPr="00D44EB4" w:rsidTr="00D07DF1">
        <w:tc>
          <w:tcPr>
            <w:tcW w:w="7371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Напорная канализация, водопровод</w:t>
            </w:r>
          </w:p>
        </w:tc>
        <w:tc>
          <w:tcPr>
            <w:tcW w:w="2339" w:type="dxa"/>
            <w:vAlign w:val="center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4EB4">
              <w:rPr>
                <w:rFonts w:ascii="Times New Roman" w:hAnsi="Times New Roman"/>
                <w:sz w:val="22"/>
                <w:szCs w:val="22"/>
              </w:rPr>
              <w:t>0,85</w:t>
            </w:r>
          </w:p>
        </w:tc>
      </w:tr>
    </w:tbl>
    <w:p w:rsidR="00124AD0" w:rsidRDefault="00124AD0" w:rsidP="00C93A20">
      <w:pPr>
        <w:pStyle w:val="ac"/>
        <w:spacing w:line="360" w:lineRule="auto"/>
        <w:ind w:firstLine="0"/>
        <w:jc w:val="right"/>
        <w:rPr>
          <w:rFonts w:ascii="Times New Roman" w:hAnsi="Times New Roman"/>
        </w:rPr>
      </w:pPr>
    </w:p>
    <w:p w:rsidR="00C93A20" w:rsidRPr="0073326B" w:rsidRDefault="00C93A20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Таблица </w:t>
      </w:r>
      <w:r w:rsidR="00D44EB4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.5</w:t>
      </w:r>
      <w:r w:rsidR="00124AD0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>Поправочный коэффициент надежности по материалу труб, учитывающий ра</w:t>
      </w:r>
      <w:r w:rsidRPr="0073326B">
        <w:rPr>
          <w:rFonts w:ascii="Times New Roman" w:hAnsi="Times New Roman"/>
        </w:rPr>
        <w:t>с</w:t>
      </w:r>
      <w:r w:rsidRPr="0073326B">
        <w:rPr>
          <w:rFonts w:ascii="Times New Roman" w:hAnsi="Times New Roman"/>
        </w:rPr>
        <w:t>четную температуру эксплуатации подземной коммуникации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1086"/>
        <w:gridCol w:w="1087"/>
        <w:gridCol w:w="1087"/>
        <w:gridCol w:w="1087"/>
        <w:gridCol w:w="1087"/>
        <w:gridCol w:w="1087"/>
      </w:tblGrid>
      <w:tr w:rsidR="00C93A20" w:rsidRPr="0073326B" w:rsidTr="00B15F91">
        <w:tc>
          <w:tcPr>
            <w:tcW w:w="2977" w:type="dxa"/>
            <w:vMerge w:val="restart"/>
            <w:vAlign w:val="center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Трубы и соединительные детали из сталей</w:t>
            </w:r>
          </w:p>
        </w:tc>
        <w:tc>
          <w:tcPr>
            <w:tcW w:w="6521" w:type="dxa"/>
            <w:gridSpan w:val="6"/>
            <w:vAlign w:val="center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 xml:space="preserve">Поправочный коэффициент надежности по материалу труб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ty</m:t>
                  </m:r>
                </m:sub>
              </m:sSub>
            </m:oMath>
            <w:r w:rsidRPr="0073326B">
              <w:rPr>
                <w:rFonts w:ascii="Times New Roman" w:hAnsi="Times New Roman"/>
              </w:rPr>
              <w:t xml:space="preserve">, учитывающий расчетную температуру эксплуатации подземной коммуникации, </w:t>
            </w:r>
            <m:oMath>
              <m:r>
                <w:rPr>
                  <w:rFonts w:ascii="Cambria Math" w:hAnsi="Cambria Math"/>
                </w:rPr>
                <m:t>°</m:t>
              </m:r>
            </m:oMath>
            <w:proofErr w:type="gramStart"/>
            <w:r w:rsidRPr="0073326B">
              <w:rPr>
                <w:rFonts w:ascii="Times New Roman" w:hAnsi="Times New Roman"/>
              </w:rPr>
              <w:t>С</w:t>
            </w:r>
            <w:proofErr w:type="gramEnd"/>
          </w:p>
        </w:tc>
      </w:tr>
      <w:tr w:rsidR="00C93A20" w:rsidRPr="0073326B" w:rsidTr="00B15F91">
        <w:tc>
          <w:tcPr>
            <w:tcW w:w="2977" w:type="dxa"/>
            <w:vMerge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086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-40…+20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300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400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</w:tr>
      <w:tr w:rsidR="00C93A20" w:rsidRPr="0073326B" w:rsidTr="00B15F91">
        <w:tc>
          <w:tcPr>
            <w:tcW w:w="297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Углеродистые</w:t>
            </w:r>
          </w:p>
        </w:tc>
        <w:tc>
          <w:tcPr>
            <w:tcW w:w="1086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1,05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1,15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1,40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C93A20" w:rsidRPr="0073326B" w:rsidTr="00B15F91">
        <w:tc>
          <w:tcPr>
            <w:tcW w:w="297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Низколегированные</w:t>
            </w:r>
          </w:p>
        </w:tc>
        <w:tc>
          <w:tcPr>
            <w:tcW w:w="1086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1,10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1,15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1,25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1,60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2,20</w:t>
            </w:r>
          </w:p>
        </w:tc>
      </w:tr>
      <w:tr w:rsidR="00C93A20" w:rsidRPr="0073326B" w:rsidTr="00B15F91">
        <w:tc>
          <w:tcPr>
            <w:tcW w:w="297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Легированные</w:t>
            </w:r>
          </w:p>
        </w:tc>
        <w:tc>
          <w:tcPr>
            <w:tcW w:w="1086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1,05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1,15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1,25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1,35</w:t>
            </w:r>
          </w:p>
        </w:tc>
        <w:tc>
          <w:tcPr>
            <w:tcW w:w="1087" w:type="dxa"/>
          </w:tcPr>
          <w:p w:rsidR="00C93A20" w:rsidRPr="0073326B" w:rsidRDefault="00C93A20" w:rsidP="00B15F91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1,45</w:t>
            </w:r>
          </w:p>
        </w:tc>
      </w:tr>
    </w:tbl>
    <w:p w:rsidR="00C93A20" w:rsidRPr="0073326B" w:rsidRDefault="00C93A20" w:rsidP="00C93A20">
      <w:pPr>
        <w:pStyle w:val="ac"/>
        <w:ind w:firstLine="0"/>
        <w:jc w:val="left"/>
        <w:rPr>
          <w:rFonts w:ascii="Times New Roman" w:hAnsi="Times New Roman"/>
          <w:sz w:val="20"/>
        </w:rPr>
      </w:pPr>
      <w:r w:rsidRPr="0073326B">
        <w:rPr>
          <w:rFonts w:ascii="Times New Roman" w:hAnsi="Times New Roman"/>
          <w:spacing w:val="20"/>
          <w:sz w:val="20"/>
        </w:rPr>
        <w:t>Примечание</w:t>
      </w:r>
      <w:r w:rsidRPr="0073326B">
        <w:rPr>
          <w:rFonts w:ascii="Times New Roman" w:hAnsi="Times New Roman"/>
          <w:sz w:val="20"/>
        </w:rPr>
        <w:t xml:space="preserve">: </w:t>
      </w:r>
    </w:p>
    <w:p w:rsidR="00C93A20" w:rsidRPr="0073326B" w:rsidRDefault="00161013" w:rsidP="00C93A20">
      <w:pPr>
        <w:pStyle w:val="ac"/>
        <w:ind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Знак </w:t>
      </w:r>
      <w:proofErr w:type="gramStart"/>
      <w:r>
        <w:rPr>
          <w:rFonts w:ascii="Times New Roman" w:hAnsi="Times New Roman"/>
          <w:sz w:val="20"/>
        </w:rPr>
        <w:t>«-</w:t>
      </w:r>
      <w:proofErr w:type="gramEnd"/>
      <w:r>
        <w:rPr>
          <w:rFonts w:ascii="Times New Roman" w:hAnsi="Times New Roman"/>
          <w:sz w:val="20"/>
        </w:rPr>
        <w:t>»</w:t>
      </w:r>
      <w:r w:rsidR="00C93A20" w:rsidRPr="0073326B">
        <w:rPr>
          <w:rFonts w:ascii="Times New Roman" w:hAnsi="Times New Roman"/>
          <w:sz w:val="20"/>
        </w:rPr>
        <w:t xml:space="preserve"> означает, что при таких температурах эксплуатации трубопровода углеродистые стали, как правило, не применяются.</w:t>
      </w:r>
    </w:p>
    <w:p w:rsidR="00C93A20" w:rsidRPr="0073326B" w:rsidRDefault="00C93A20" w:rsidP="00C93A20">
      <w:pPr>
        <w:pStyle w:val="ac"/>
        <w:ind w:firstLine="0"/>
        <w:jc w:val="left"/>
        <w:rPr>
          <w:rFonts w:ascii="Times New Roman" w:hAnsi="Times New Roman"/>
        </w:rPr>
      </w:pPr>
    </w:p>
    <w:p w:rsidR="00D07DF1" w:rsidRPr="0073326B" w:rsidRDefault="00D07DF1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Таблица </w:t>
      </w:r>
      <w:r w:rsidR="00D44EB4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.4</w:t>
      </w:r>
      <w:r w:rsidR="00124AD0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>Коэффициент надежности по материалу труб и соединительных деталей</w:t>
      </w:r>
    </w:p>
    <w:tbl>
      <w:tblPr>
        <w:tblW w:w="9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13"/>
        <w:gridCol w:w="1984"/>
      </w:tblGrid>
      <w:tr w:rsidR="00D07DF1" w:rsidRPr="00D44EB4" w:rsidTr="00D44EB4">
        <w:tc>
          <w:tcPr>
            <w:tcW w:w="7513" w:type="dxa"/>
            <w:vAlign w:val="center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Характеристика труб</w:t>
            </w:r>
          </w:p>
        </w:tc>
        <w:tc>
          <w:tcPr>
            <w:tcW w:w="1984" w:type="dxa"/>
            <w:vAlign w:val="center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Коэффициент надежности по материалу,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m</m:t>
                  </m:r>
                </m:sub>
              </m:sSub>
            </m:oMath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ГОСТ 20295-85 при наружном диаметре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≥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530 мм</w:t>
            </w:r>
          </w:p>
        </w:tc>
        <w:tc>
          <w:tcPr>
            <w:tcW w:w="1984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1,05</w:t>
            </w: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ГОСТ 550-75, холодно- и </w:t>
            </w:r>
            <w:proofErr w:type="spellStart"/>
            <w:r w:rsidRPr="00D44EB4">
              <w:rPr>
                <w:rFonts w:ascii="Times New Roman" w:hAnsi="Times New Roman"/>
                <w:sz w:val="23"/>
                <w:szCs w:val="23"/>
              </w:rPr>
              <w:t>теплодеформированные</w:t>
            </w:r>
            <w:proofErr w:type="spell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группы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А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, группы Б с допусками по толщине по ГОСТ 8734-75; </w:t>
            </w:r>
          </w:p>
        </w:tc>
        <w:tc>
          <w:tcPr>
            <w:tcW w:w="1984" w:type="dxa"/>
            <w:vMerge w:val="restart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1,10</w:t>
            </w: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8733-74, группы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В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>, Г, и Е;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ГОСТ 9941-81 при номинальной толщине стенки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&gt;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7 мм;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8696-74, группа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В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при номинальной толщине стенки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&gt;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8 мм;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1075-80, группы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А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В при номинальной толщине стенки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&gt;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8 мм;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ГОСТ 11068-81; 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ГОСТ 20295-85, при наружном диаметре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&lt;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530 мм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8731-74,группы А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>,В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>,Г;</w:t>
            </w:r>
          </w:p>
        </w:tc>
        <w:tc>
          <w:tcPr>
            <w:tcW w:w="1984" w:type="dxa"/>
            <w:vMerge w:val="restart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1,15</w:t>
            </w: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9940-81;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ГОСТ 9941-81 при номинальной толщине стенки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≤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7 мм; 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550-75 горячедеформированные группы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А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>, группы Б с допусками по толщине по ГОСТ 8732-78;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8696-74, группа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В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при номинальной толщине стенки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&lt;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8 мм;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10705-80, группы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А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В при номинальной толщине стенки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&lt;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8 мм;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lastRenderedPageBreak/>
              <w:t>ГОСТ 10706-76, группы</w:t>
            </w:r>
            <w:proofErr w:type="gramStart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А</w:t>
            </w:r>
            <w:proofErr w:type="gram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В при номинальной толщине стенки труб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&lt;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8 мм;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D44EB4">
        <w:tc>
          <w:tcPr>
            <w:tcW w:w="7513" w:type="dxa"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ГОСТ 17374-83 – ГОСТ 17380-83</w:t>
            </w:r>
          </w:p>
        </w:tc>
        <w:tc>
          <w:tcPr>
            <w:tcW w:w="1984" w:type="dxa"/>
            <w:vMerge/>
          </w:tcPr>
          <w:p w:rsidR="00D07DF1" w:rsidRPr="00D44EB4" w:rsidRDefault="00D07DF1" w:rsidP="002C56A9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24AD0" w:rsidRDefault="00124AD0" w:rsidP="00651412">
      <w:pPr>
        <w:pStyle w:val="ac"/>
        <w:spacing w:line="360" w:lineRule="auto"/>
        <w:ind w:firstLine="0"/>
        <w:jc w:val="right"/>
        <w:rPr>
          <w:rFonts w:ascii="Times New Roman" w:hAnsi="Times New Roman"/>
        </w:rPr>
      </w:pPr>
    </w:p>
    <w:p w:rsidR="00124AD0" w:rsidRDefault="00124AD0" w:rsidP="00651412">
      <w:pPr>
        <w:pStyle w:val="ac"/>
        <w:spacing w:line="360" w:lineRule="auto"/>
        <w:ind w:firstLine="0"/>
        <w:jc w:val="right"/>
        <w:rPr>
          <w:rFonts w:ascii="Times New Roman" w:hAnsi="Times New Roman"/>
        </w:rPr>
      </w:pPr>
    </w:p>
    <w:p w:rsidR="00124AD0" w:rsidRDefault="00124AD0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</w:p>
    <w:p w:rsidR="00D07DF1" w:rsidRPr="0073326B" w:rsidRDefault="00D07DF1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Таблица </w:t>
      </w:r>
      <w:r w:rsidR="00D44EB4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.6</w:t>
      </w:r>
      <w:r w:rsidR="00124AD0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 xml:space="preserve"> Коэффициент надежности по назначению трубопровода</w:t>
      </w:r>
    </w:p>
    <w:tbl>
      <w:tblPr>
        <w:tblW w:w="9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1701"/>
        <w:gridCol w:w="1842"/>
        <w:gridCol w:w="1701"/>
      </w:tblGrid>
      <w:tr w:rsidR="00D07DF1" w:rsidRPr="00D44EB4" w:rsidTr="00651412">
        <w:tc>
          <w:tcPr>
            <w:tcW w:w="4253" w:type="dxa"/>
            <w:vMerge w:val="restart"/>
            <w:vAlign w:val="center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Транспортируемая среда и условный диаметр трубопровода</w:t>
            </w:r>
          </w:p>
        </w:tc>
        <w:tc>
          <w:tcPr>
            <w:tcW w:w="5244" w:type="dxa"/>
            <w:gridSpan w:val="3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Коэффициент надежности по назначению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n</m:t>
                  </m:r>
                </m:sub>
              </m:sSub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тр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>у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>бопровода при нормативном давлении транспо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>р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>тируемой среды, МПа</w:t>
            </w:r>
          </w:p>
        </w:tc>
      </w:tr>
      <w:tr w:rsidR="00D07DF1" w:rsidRPr="00D44EB4" w:rsidTr="00651412">
        <w:tc>
          <w:tcPr>
            <w:tcW w:w="4253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</w:tcPr>
          <w:p w:rsidR="00D07DF1" w:rsidRPr="00D44EB4" w:rsidRDefault="003865F6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sz w:val="23"/>
                        <w:szCs w:val="23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sz w:val="23"/>
                        <w:szCs w:val="23"/>
                      </w:rPr>
                      <m:t>0&lt;</m:t>
                    </m:r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n</m:t>
                    </m:r>
                  </m:sub>
                </m:sSub>
                <m:r>
                  <w:rPr>
                    <w:rFonts w:ascii="Cambria Math" w:hAnsi="Times New Roman"/>
                    <w:sz w:val="23"/>
                    <w:szCs w:val="23"/>
                  </w:rPr>
                  <m:t>≤</m:t>
                </m:r>
                <m:r>
                  <w:rPr>
                    <w:rFonts w:ascii="Cambria Math" w:hAnsi="Times New Roman"/>
                    <w:sz w:val="23"/>
                    <w:szCs w:val="23"/>
                  </w:rPr>
                  <m:t>2.5</m:t>
                </m:r>
              </m:oMath>
            </m:oMathPara>
          </w:p>
        </w:tc>
        <w:tc>
          <w:tcPr>
            <w:tcW w:w="1842" w:type="dxa"/>
          </w:tcPr>
          <w:p w:rsidR="00D07DF1" w:rsidRPr="00D44EB4" w:rsidRDefault="003865F6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sz w:val="23"/>
                        <w:szCs w:val="23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sz w:val="23"/>
                        <w:szCs w:val="23"/>
                      </w:rPr>
                      <m:t>2.5&lt;</m:t>
                    </m:r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n</m:t>
                    </m:r>
                  </m:sub>
                </m:sSub>
                <m:r>
                  <w:rPr>
                    <w:rFonts w:ascii="Cambria Math" w:hAnsi="Times New Roman"/>
                    <w:sz w:val="23"/>
                    <w:szCs w:val="23"/>
                  </w:rPr>
                  <m:t>≤</m:t>
                </m:r>
                <m:r>
                  <w:rPr>
                    <w:rFonts w:ascii="Cambria Math" w:hAnsi="Times New Roman"/>
                    <w:sz w:val="23"/>
                    <w:szCs w:val="23"/>
                  </w:rPr>
                  <m:t>6.3</m:t>
                </m:r>
              </m:oMath>
            </m:oMathPara>
          </w:p>
        </w:tc>
        <w:tc>
          <w:tcPr>
            <w:tcW w:w="1701" w:type="dxa"/>
          </w:tcPr>
          <w:p w:rsidR="00D07DF1" w:rsidRPr="00D44EB4" w:rsidRDefault="003865F6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sz w:val="23"/>
                        <w:szCs w:val="23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sz w:val="23"/>
                        <w:szCs w:val="23"/>
                      </w:rPr>
                      <m:t>6.3&lt;</m:t>
                    </m:r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n</m:t>
                    </m:r>
                  </m:sub>
                </m:sSub>
                <m:r>
                  <w:rPr>
                    <w:rFonts w:ascii="Cambria Math" w:hAnsi="Times New Roman"/>
                    <w:sz w:val="23"/>
                    <w:szCs w:val="23"/>
                  </w:rPr>
                  <m:t>≤</m:t>
                </m:r>
                <m:r>
                  <w:rPr>
                    <w:rFonts w:ascii="Cambria Math" w:hAnsi="Times New Roman"/>
                    <w:sz w:val="23"/>
                    <w:szCs w:val="23"/>
                  </w:rPr>
                  <m:t>10</m:t>
                </m:r>
              </m:oMath>
            </m:oMathPara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Горючие газы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  <w:lang w:val="en-US"/>
                </w:rPr>
                <m:t>≤</m:t>
              </m:r>
              <m:r>
                <w:rPr>
                  <w:rFonts w:ascii="Cambria Math" w:hAnsi="Times New Roman"/>
                  <w:sz w:val="23"/>
                  <w:szCs w:val="23"/>
                  <w:lang w:val="en-US"/>
                </w:rPr>
                <m:t>500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мм</w:t>
            </w:r>
          </w:p>
        </w:tc>
        <w:tc>
          <w:tcPr>
            <w:tcW w:w="1701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  <w:tc>
          <w:tcPr>
            <w:tcW w:w="1842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  <w:tc>
          <w:tcPr>
            <w:tcW w:w="1701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44EB4">
              <w:rPr>
                <w:rFonts w:ascii="Times New Roman" w:hAnsi="Times New Roman"/>
                <w:sz w:val="23"/>
                <w:szCs w:val="23"/>
              </w:rPr>
              <w:t>Трудногорючие</w:t>
            </w:r>
            <w:proofErr w:type="spell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негорючие (инертные) газы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≤</m:t>
              </m:r>
              <m:r>
                <w:rPr>
                  <w:rFonts w:ascii="Cambria Math" w:hAnsi="Times New Roman"/>
                  <w:sz w:val="23"/>
                  <w:szCs w:val="23"/>
                </w:rPr>
                <m:t>1000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Легковоспламеняющиеся и горючие жидкости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≤</m:t>
              </m:r>
              <m:r>
                <w:rPr>
                  <w:rFonts w:ascii="Cambria Math" w:hAnsi="Times New Roman"/>
                  <w:sz w:val="23"/>
                  <w:szCs w:val="23"/>
                </w:rPr>
                <m:t>1000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44EB4">
              <w:rPr>
                <w:rFonts w:ascii="Times New Roman" w:hAnsi="Times New Roman"/>
                <w:sz w:val="23"/>
                <w:szCs w:val="23"/>
              </w:rPr>
              <w:t>Трудногорючие</w:t>
            </w:r>
            <w:proofErr w:type="spell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негорючие жидкости (в том числе напорная канализация, в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>о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допровод, теплосеть)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≤</m:t>
              </m:r>
              <m:r>
                <w:rPr>
                  <w:rFonts w:ascii="Cambria Math" w:hAnsi="Times New Roman"/>
                  <w:sz w:val="23"/>
                  <w:szCs w:val="23"/>
                </w:rPr>
                <m:t>1200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Горючие газы </w:t>
            </w:r>
            <m:oMath>
              <m:r>
                <w:rPr>
                  <w:rFonts w:ascii="Cambria Math" w:hAnsi="Times New Roman"/>
                  <w:sz w:val="23"/>
                  <w:szCs w:val="23"/>
                </w:rPr>
                <m:t>500&lt;</m:t>
              </m:r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  <w:lang w:val="en-US"/>
                </w:rPr>
                <m:t>≤</m:t>
              </m:r>
              <m:r>
                <w:rPr>
                  <w:rFonts w:ascii="Cambria Math" w:hAnsi="Times New Roman"/>
                  <w:sz w:val="23"/>
                  <w:szCs w:val="23"/>
                  <w:lang w:val="en-US"/>
                </w:rPr>
                <m:t>1000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мм</w:t>
            </w:r>
          </w:p>
        </w:tc>
        <w:tc>
          <w:tcPr>
            <w:tcW w:w="1701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  <w:tc>
          <w:tcPr>
            <w:tcW w:w="1842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  <w:tc>
          <w:tcPr>
            <w:tcW w:w="1701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1,05</w:t>
            </w: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44EB4">
              <w:rPr>
                <w:rFonts w:ascii="Times New Roman" w:hAnsi="Times New Roman"/>
                <w:sz w:val="23"/>
                <w:szCs w:val="23"/>
              </w:rPr>
              <w:t>Трудногорючие</w:t>
            </w:r>
            <w:proofErr w:type="spell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негорючие (инертные) газы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=1200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Легковоспламеняющиеся и горючие жидкости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=1200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44EB4">
              <w:rPr>
                <w:rFonts w:ascii="Times New Roman" w:hAnsi="Times New Roman"/>
                <w:sz w:val="23"/>
                <w:szCs w:val="23"/>
              </w:rPr>
              <w:t>Трудногорючие</w:t>
            </w:r>
            <w:proofErr w:type="spell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негорючие жидкости (в том числе напорная канализация, в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>о</w:t>
            </w: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допровод, теплосеть)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=1400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Горючие газы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  <w:lang w:val="en-US"/>
                </w:rPr>
                <m:t>=1200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мм</w:t>
            </w:r>
          </w:p>
        </w:tc>
        <w:tc>
          <w:tcPr>
            <w:tcW w:w="1701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  <w:tc>
          <w:tcPr>
            <w:tcW w:w="1842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1,05</w:t>
            </w:r>
          </w:p>
        </w:tc>
        <w:tc>
          <w:tcPr>
            <w:tcW w:w="1701" w:type="dxa"/>
            <w:vMerge w:val="restart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1,10</w:t>
            </w: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44EB4">
              <w:rPr>
                <w:rFonts w:ascii="Times New Roman" w:hAnsi="Times New Roman"/>
                <w:sz w:val="23"/>
                <w:szCs w:val="23"/>
              </w:rPr>
              <w:t>Трудногорючие</w:t>
            </w:r>
            <w:proofErr w:type="spellEnd"/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и негорючие (инертные) газы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=1200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Легковоспламеняющиеся и горючие жидкости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</w:rPr>
                <m:t>=1400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</w:rPr>
              <w:t xml:space="preserve"> мм</w:t>
            </w: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07DF1" w:rsidRPr="00D44EB4" w:rsidTr="00651412">
        <w:tc>
          <w:tcPr>
            <w:tcW w:w="4253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 xml:space="preserve">Горючие газы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d</m:t>
              </m:r>
              <m:r>
                <w:rPr>
                  <w:rFonts w:ascii="Cambria Math" w:hAnsi="Times New Roman"/>
                  <w:sz w:val="23"/>
                  <w:szCs w:val="23"/>
                  <w:lang w:val="en-US"/>
                </w:rPr>
                <m:t>=1400</m:t>
              </m:r>
            </m:oMath>
            <w:r w:rsidRPr="00D44EB4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 мм</w:t>
            </w:r>
          </w:p>
        </w:tc>
        <w:tc>
          <w:tcPr>
            <w:tcW w:w="1701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1,05</w:t>
            </w:r>
          </w:p>
        </w:tc>
        <w:tc>
          <w:tcPr>
            <w:tcW w:w="1842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1,10</w:t>
            </w:r>
          </w:p>
        </w:tc>
        <w:tc>
          <w:tcPr>
            <w:tcW w:w="1701" w:type="dxa"/>
          </w:tcPr>
          <w:p w:rsidR="00D07DF1" w:rsidRPr="00D44EB4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44EB4">
              <w:rPr>
                <w:rFonts w:ascii="Times New Roman" w:hAnsi="Times New Roman"/>
                <w:sz w:val="23"/>
                <w:szCs w:val="23"/>
              </w:rPr>
              <w:t>1,15</w:t>
            </w:r>
          </w:p>
        </w:tc>
      </w:tr>
    </w:tbl>
    <w:p w:rsidR="00D07DF1" w:rsidRPr="0073326B" w:rsidRDefault="00D07DF1" w:rsidP="00D07DF1">
      <w:pPr>
        <w:pStyle w:val="ac"/>
        <w:ind w:firstLine="0"/>
        <w:jc w:val="left"/>
        <w:rPr>
          <w:rFonts w:ascii="Times New Roman" w:hAnsi="Times New Roman"/>
        </w:rPr>
      </w:pPr>
    </w:p>
    <w:p w:rsidR="00124AD0" w:rsidRDefault="00124AD0" w:rsidP="00124AD0">
      <w:pPr>
        <w:tabs>
          <w:tab w:val="num" w:pos="0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D07DF1" w:rsidRPr="0073326B" w:rsidRDefault="00D07DF1" w:rsidP="00124AD0">
      <w:pPr>
        <w:tabs>
          <w:tab w:val="num" w:pos="0"/>
        </w:tabs>
        <w:spacing w:after="120" w:line="360" w:lineRule="auto"/>
        <w:rPr>
          <w:rFonts w:ascii="Times New Roman" w:hAnsi="Times New Roman"/>
          <w:sz w:val="24"/>
          <w:szCs w:val="24"/>
        </w:rPr>
      </w:pPr>
      <w:r w:rsidRPr="0073326B">
        <w:rPr>
          <w:rFonts w:ascii="Times New Roman" w:hAnsi="Times New Roman"/>
          <w:sz w:val="24"/>
          <w:szCs w:val="24"/>
        </w:rPr>
        <w:t xml:space="preserve">Таблица </w:t>
      </w:r>
      <w:r w:rsidR="00641B16" w:rsidRPr="0073326B">
        <w:rPr>
          <w:rFonts w:ascii="Times New Roman" w:hAnsi="Times New Roman"/>
          <w:sz w:val="24"/>
          <w:szCs w:val="24"/>
        </w:rPr>
        <w:t>И</w:t>
      </w:r>
      <w:r w:rsidRPr="0073326B">
        <w:rPr>
          <w:rFonts w:ascii="Times New Roman" w:hAnsi="Times New Roman"/>
          <w:sz w:val="24"/>
          <w:szCs w:val="24"/>
        </w:rPr>
        <w:t>.7</w:t>
      </w:r>
      <w:r w:rsidR="00124AD0">
        <w:rPr>
          <w:rFonts w:ascii="Times New Roman" w:hAnsi="Times New Roman"/>
          <w:sz w:val="24"/>
          <w:szCs w:val="24"/>
        </w:rPr>
        <w:t xml:space="preserve"> </w:t>
      </w:r>
      <w:r w:rsidRPr="0073326B">
        <w:rPr>
          <w:rFonts w:ascii="Times New Roman" w:hAnsi="Times New Roman"/>
          <w:sz w:val="24"/>
          <w:szCs w:val="24"/>
        </w:rPr>
        <w:t>Скорость коррозии и истирания стенки стального трубопровода</w:t>
      </w:r>
    </w:p>
    <w:tbl>
      <w:tblPr>
        <w:tblW w:w="9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8"/>
        <w:gridCol w:w="4749"/>
      </w:tblGrid>
      <w:tr w:rsidR="00D07DF1" w:rsidRPr="0073326B" w:rsidTr="001F3860">
        <w:tc>
          <w:tcPr>
            <w:tcW w:w="4748" w:type="dxa"/>
            <w:vAlign w:val="center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Назначение трубопровода</w:t>
            </w:r>
          </w:p>
        </w:tc>
        <w:tc>
          <w:tcPr>
            <w:tcW w:w="4749" w:type="dxa"/>
            <w:vAlign w:val="center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 xml:space="preserve">Скорость коррозии и абразивного износа стенки стального трубопровода, </w:t>
            </w:r>
            <w:proofErr w:type="gramStart"/>
            <w:r w:rsidRPr="0073326B">
              <w:rPr>
                <w:rFonts w:ascii="Times New Roman" w:hAnsi="Times New Roman"/>
              </w:rPr>
              <w:t>мм</w:t>
            </w:r>
            <w:proofErr w:type="gramEnd"/>
            <w:r w:rsidRPr="0073326B">
              <w:rPr>
                <w:rFonts w:ascii="Times New Roman" w:hAnsi="Times New Roman"/>
              </w:rPr>
              <w:t>/год</w:t>
            </w:r>
          </w:p>
        </w:tc>
      </w:tr>
      <w:tr w:rsidR="00D07DF1" w:rsidRPr="0073326B" w:rsidTr="001F3860">
        <w:tc>
          <w:tcPr>
            <w:tcW w:w="4748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Газопровод</w:t>
            </w:r>
          </w:p>
        </w:tc>
        <w:tc>
          <w:tcPr>
            <w:tcW w:w="4749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0,12</w:t>
            </w:r>
          </w:p>
        </w:tc>
      </w:tr>
      <w:tr w:rsidR="00D07DF1" w:rsidRPr="0073326B" w:rsidTr="001F3860">
        <w:tc>
          <w:tcPr>
            <w:tcW w:w="4748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lastRenderedPageBreak/>
              <w:t>Напорная канализация</w:t>
            </w:r>
          </w:p>
        </w:tc>
        <w:tc>
          <w:tcPr>
            <w:tcW w:w="4749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0,15</w:t>
            </w:r>
          </w:p>
        </w:tc>
      </w:tr>
      <w:tr w:rsidR="00D07DF1" w:rsidRPr="0073326B" w:rsidTr="001F3860">
        <w:tc>
          <w:tcPr>
            <w:tcW w:w="4748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Водопровод с горячей водой</w:t>
            </w:r>
          </w:p>
        </w:tc>
        <w:tc>
          <w:tcPr>
            <w:tcW w:w="4749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0,10</w:t>
            </w:r>
          </w:p>
        </w:tc>
      </w:tr>
      <w:tr w:rsidR="00D07DF1" w:rsidRPr="0073326B" w:rsidTr="001F3860">
        <w:tc>
          <w:tcPr>
            <w:tcW w:w="4748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Водопровод с холодной водой</w:t>
            </w:r>
          </w:p>
        </w:tc>
        <w:tc>
          <w:tcPr>
            <w:tcW w:w="4749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0,05</w:t>
            </w:r>
          </w:p>
        </w:tc>
      </w:tr>
      <w:tr w:rsidR="00D07DF1" w:rsidRPr="0073326B" w:rsidTr="001F3860">
        <w:tc>
          <w:tcPr>
            <w:tcW w:w="4748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Теплосеть</w:t>
            </w:r>
          </w:p>
        </w:tc>
        <w:tc>
          <w:tcPr>
            <w:tcW w:w="4749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0,13</w:t>
            </w:r>
          </w:p>
        </w:tc>
      </w:tr>
    </w:tbl>
    <w:p w:rsidR="00D07DF1" w:rsidRPr="0073326B" w:rsidRDefault="00D07DF1" w:rsidP="00D07DF1">
      <w:pPr>
        <w:pStyle w:val="ac"/>
        <w:ind w:firstLine="0"/>
        <w:jc w:val="left"/>
        <w:rPr>
          <w:rFonts w:ascii="Times New Roman" w:hAnsi="Times New Roman"/>
        </w:rPr>
      </w:pPr>
    </w:p>
    <w:p w:rsidR="00651412" w:rsidRPr="0073326B" w:rsidRDefault="00651412" w:rsidP="00651412">
      <w:pPr>
        <w:pStyle w:val="ac"/>
        <w:spacing w:line="360" w:lineRule="auto"/>
        <w:ind w:firstLine="0"/>
        <w:jc w:val="right"/>
        <w:rPr>
          <w:rFonts w:ascii="Times New Roman" w:hAnsi="Times New Roman"/>
        </w:rPr>
      </w:pPr>
    </w:p>
    <w:p w:rsidR="00D07DF1" w:rsidRPr="0073326B" w:rsidRDefault="00D07DF1" w:rsidP="00124AD0">
      <w:pPr>
        <w:pStyle w:val="ac"/>
        <w:spacing w:line="360" w:lineRule="auto"/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Таблица </w:t>
      </w:r>
      <w:r w:rsidR="00477AA5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.8</w:t>
      </w:r>
      <w:r w:rsidR="00124AD0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>Расчетная прочность полимеров, применяемых при производстве труб</w:t>
      </w:r>
    </w:p>
    <w:tbl>
      <w:tblPr>
        <w:tblW w:w="94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46"/>
        <w:gridCol w:w="2551"/>
      </w:tblGrid>
      <w:tr w:rsidR="00D07DF1" w:rsidRPr="0073326B" w:rsidTr="00B43A27">
        <w:tc>
          <w:tcPr>
            <w:tcW w:w="6946" w:type="dxa"/>
            <w:vAlign w:val="center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Характеристика материала труб</w:t>
            </w:r>
          </w:p>
        </w:tc>
        <w:tc>
          <w:tcPr>
            <w:tcW w:w="2551" w:type="dxa"/>
            <w:vAlign w:val="center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 xml:space="preserve">Расчетная прочность полимера,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szCs w:val="24"/>
                    </w:rPr>
                    <m:t>п</m:t>
                  </m:r>
                </m:sub>
              </m:sSub>
            </m:oMath>
            <w:r w:rsidRPr="0073326B">
              <w:rPr>
                <w:rFonts w:ascii="Times New Roman" w:hAnsi="Times New Roman"/>
                <w:szCs w:val="24"/>
              </w:rPr>
              <w:t>, МПа</w:t>
            </w:r>
          </w:p>
        </w:tc>
      </w:tr>
      <w:tr w:rsidR="00D07DF1" w:rsidRPr="0073326B" w:rsidTr="00B43A27">
        <w:tc>
          <w:tcPr>
            <w:tcW w:w="6946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ПНД</w:t>
            </w:r>
          </w:p>
        </w:tc>
        <w:tc>
          <w:tcPr>
            <w:tcW w:w="2551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5,7-7,3</w:t>
            </w:r>
          </w:p>
        </w:tc>
      </w:tr>
      <w:tr w:rsidR="00D07DF1" w:rsidRPr="0073326B" w:rsidTr="00B43A27">
        <w:tc>
          <w:tcPr>
            <w:tcW w:w="6946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ПВД (ПНД)</w:t>
            </w:r>
          </w:p>
        </w:tc>
        <w:tc>
          <w:tcPr>
            <w:tcW w:w="2551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2,9-3,7</w:t>
            </w:r>
          </w:p>
        </w:tc>
      </w:tr>
      <w:tr w:rsidR="00D07DF1" w:rsidRPr="0073326B" w:rsidTr="00B43A27">
        <w:tc>
          <w:tcPr>
            <w:tcW w:w="6946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ПВХ</w:t>
            </w:r>
          </w:p>
        </w:tc>
        <w:tc>
          <w:tcPr>
            <w:tcW w:w="2551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11,5-14,4</w:t>
            </w:r>
          </w:p>
        </w:tc>
      </w:tr>
      <w:tr w:rsidR="00D07DF1" w:rsidRPr="0073326B" w:rsidTr="00B43A27">
        <w:tc>
          <w:tcPr>
            <w:tcW w:w="6946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ПП</w:t>
            </w:r>
          </w:p>
        </w:tc>
        <w:tc>
          <w:tcPr>
            <w:tcW w:w="2551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5,7-7,3</w:t>
            </w:r>
          </w:p>
        </w:tc>
      </w:tr>
      <w:tr w:rsidR="00D07DF1" w:rsidRPr="0073326B" w:rsidTr="00B43A27">
        <w:tc>
          <w:tcPr>
            <w:tcW w:w="6946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Сшитый полиэтилен</w:t>
            </w:r>
          </w:p>
        </w:tc>
        <w:tc>
          <w:tcPr>
            <w:tcW w:w="2551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7,3</w:t>
            </w:r>
          </w:p>
        </w:tc>
      </w:tr>
      <w:tr w:rsidR="00D07DF1" w:rsidRPr="0073326B" w:rsidTr="00B43A27">
        <w:tc>
          <w:tcPr>
            <w:tcW w:w="6946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Хлорированный ПВХ</w:t>
            </w:r>
          </w:p>
        </w:tc>
        <w:tc>
          <w:tcPr>
            <w:tcW w:w="2551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11,5</w:t>
            </w:r>
          </w:p>
        </w:tc>
      </w:tr>
      <w:tr w:rsidR="00D07DF1" w:rsidRPr="0073326B" w:rsidTr="00B43A27">
        <w:tc>
          <w:tcPr>
            <w:tcW w:w="6946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Стеклопластик</w:t>
            </w:r>
          </w:p>
        </w:tc>
        <w:tc>
          <w:tcPr>
            <w:tcW w:w="2551" w:type="dxa"/>
          </w:tcPr>
          <w:p w:rsidR="00D07DF1" w:rsidRPr="0073326B" w:rsidRDefault="00D07DF1" w:rsidP="00651412">
            <w:pPr>
              <w:pStyle w:val="ac"/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11,5-34,5</w:t>
            </w:r>
          </w:p>
        </w:tc>
      </w:tr>
    </w:tbl>
    <w:p w:rsidR="00D07DF1" w:rsidRPr="0073326B" w:rsidRDefault="00D07DF1" w:rsidP="00D07DF1">
      <w:pPr>
        <w:pStyle w:val="ac"/>
        <w:ind w:firstLine="0"/>
        <w:jc w:val="left"/>
        <w:rPr>
          <w:rFonts w:ascii="Times New Roman" w:hAnsi="Times New Roman"/>
        </w:rPr>
      </w:pPr>
    </w:p>
    <w:p w:rsidR="00D07DF1" w:rsidRPr="0073326B" w:rsidRDefault="00C93A20" w:rsidP="00477AA5">
      <w:pPr>
        <w:pStyle w:val="ac"/>
        <w:spacing w:line="360" w:lineRule="auto"/>
        <w:rPr>
          <w:rFonts w:ascii="Times New Roman" w:hAnsi="Times New Roman"/>
        </w:rPr>
      </w:pPr>
      <w:r w:rsidRPr="0073326B">
        <w:rPr>
          <w:rFonts w:ascii="Times New Roman" w:hAnsi="Times New Roman"/>
          <w:i/>
        </w:rPr>
        <w:t xml:space="preserve"> </w:t>
      </w:r>
      <w:r w:rsidR="00074E06" w:rsidRPr="00A8055C">
        <w:rPr>
          <w:rFonts w:ascii="Times New Roman" w:hAnsi="Times New Roman"/>
        </w:rPr>
        <w:t>(II.1)</w:t>
      </w:r>
      <w:r w:rsidR="00074E06" w:rsidRPr="0073326B">
        <w:rPr>
          <w:rFonts w:ascii="Times New Roman" w:hAnsi="Times New Roman"/>
          <w:i/>
        </w:rPr>
        <w:t xml:space="preserve"> </w:t>
      </w:r>
      <w:r w:rsidR="00D07DF1" w:rsidRPr="0073326B">
        <w:rPr>
          <w:rFonts w:ascii="Times New Roman" w:hAnsi="Times New Roman"/>
          <w:i/>
        </w:rPr>
        <w:t>Проверка  условия самотечности сплошных или сборных конструкций подземных коммуникаций</w:t>
      </w:r>
      <w:r w:rsidR="004D2F52" w:rsidRPr="0073326B">
        <w:rPr>
          <w:rFonts w:ascii="Times New Roman" w:hAnsi="Times New Roman"/>
        </w:rPr>
        <w:t>.</w:t>
      </w:r>
    </w:p>
    <w:p w:rsidR="00D07DF1" w:rsidRPr="0073326B" w:rsidRDefault="00D07DF1" w:rsidP="00B43A27">
      <w:pPr>
        <w:pStyle w:val="ac"/>
        <w:spacing w:line="360" w:lineRule="auto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Условие самотечности коммуникации обеспечено, если на участках, где строительство вызывает уменьшение наклона, </w:t>
      </w:r>
      <w:r w:rsidR="008A46CE" w:rsidRPr="0073326B">
        <w:rPr>
          <w:rFonts w:ascii="Times New Roman" w:hAnsi="Times New Roman"/>
        </w:rPr>
        <w:t>выполняется следующее условие</w:t>
      </w:r>
    </w:p>
    <w:p w:rsidR="00D07DF1" w:rsidRPr="0073326B" w:rsidRDefault="003865F6" w:rsidP="000F473F">
      <w:pPr>
        <w:spacing w:line="360" w:lineRule="auto"/>
        <w:jc w:val="righ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ф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 w:hAnsi="Cambria Math"/>
          </w:rPr>
          <m:t>≥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e>
        </m:d>
      </m:oMath>
      <w:r w:rsidR="00D07DF1" w:rsidRPr="0073326B">
        <w:t>,</w:t>
      </w:r>
      <w:r w:rsidR="000F473F">
        <w:t xml:space="preserve">                                                                            </w:t>
      </w:r>
      <w:r w:rsidR="000F473F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477AA5"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0F473F" w:rsidRPr="002A18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0F473F">
        <w:rPr>
          <w:rFonts w:ascii="Times New Roman" w:hAnsi="Times New Roman"/>
        </w:rPr>
        <w:t>4</w:t>
      </w:r>
      <w:r w:rsidR="000F473F" w:rsidRPr="002A18F0">
        <w:rPr>
          <w:rFonts w:ascii="Times New Roman" w:eastAsia="Times New Roman" w:hAnsi="Times New Roman"/>
          <w:sz w:val="24"/>
          <w:szCs w:val="20"/>
          <w:lang w:eastAsia="ru-RU"/>
        </w:rPr>
        <w:t>)</w:t>
      </w:r>
    </w:p>
    <w:p w:rsidR="00D07DF1" w:rsidRPr="0073326B" w:rsidRDefault="00D07DF1" w:rsidP="009C5C67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73326B">
        <w:rPr>
          <w:rFonts w:ascii="Times New Roman" w:hAnsi="Times New Roman"/>
          <w:sz w:val="20"/>
          <w:szCs w:val="20"/>
        </w:rPr>
        <w:t>где</w:t>
      </w:r>
      <w:r w:rsidRPr="0073326B">
        <w:rPr>
          <w:rFonts w:ascii="Times New Roman" w:hAnsi="Times New Roman"/>
          <w:sz w:val="20"/>
          <w:szCs w:val="20"/>
          <w:vertAlign w:val="subscript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i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ф</m:t>
            </m:r>
          </m:sub>
        </m:sSub>
      </m:oMath>
      <w:r w:rsidRPr="0073326B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Pr="0073326B">
        <w:rPr>
          <w:rFonts w:ascii="Times New Roman" w:hAnsi="Times New Roman"/>
          <w:sz w:val="20"/>
          <w:szCs w:val="20"/>
        </w:rPr>
        <w:t>– значение фактического уклона коммуникации на рассматриваемом участке, определяемое по отметкам лотков колодцев; отметки лотков колодцев берутся либо с планов (М 1:500) участков либо путем прямых инж</w:t>
      </w:r>
      <w:r w:rsidRPr="0073326B">
        <w:rPr>
          <w:rFonts w:ascii="Times New Roman" w:hAnsi="Times New Roman"/>
          <w:sz w:val="20"/>
          <w:szCs w:val="20"/>
        </w:rPr>
        <w:t>е</w:t>
      </w:r>
      <w:r w:rsidRPr="0073326B">
        <w:rPr>
          <w:rFonts w:ascii="Times New Roman" w:hAnsi="Times New Roman"/>
          <w:sz w:val="20"/>
          <w:szCs w:val="20"/>
        </w:rPr>
        <w:t xml:space="preserve">нерно-геодезических измерений;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y</m:t>
            </m:r>
          </m:sub>
        </m:sSub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sub>
            </m:sSub>
            <m:r>
              <w:rPr>
                <w:rFonts w:ascii="Times New Roman" w:hAnsi="Times New Roman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  <m:r>
                  <w:rPr>
                    <w:rFonts w:ascii="Times New Roman" w:hAnsi="Times New Roman"/>
                    <w:sz w:val="20"/>
                    <w:szCs w:val="20"/>
                  </w:rPr>
                  <m:t>-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</m:t>
                </m:r>
              </m:sub>
            </m:sSub>
          </m:num>
          <m:den>
            <m:r>
              <w:rPr>
                <w:rFonts w:ascii="Times New Roman" w:hAnsi="Times New Roman"/>
                <w:sz w:val="20"/>
                <w:szCs w:val="20"/>
              </w:rPr>
              <m:t>∆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</m:oMath>
      <w:r w:rsidRPr="0073326B">
        <w:rPr>
          <w:rFonts w:ascii="Times New Roman" w:hAnsi="Times New Roman"/>
          <w:sz w:val="20"/>
          <w:szCs w:val="20"/>
        </w:rPr>
        <w:t xml:space="preserve"> </w:t>
      </w:r>
      <w:r w:rsidR="00074E06" w:rsidRPr="0073326B">
        <w:rPr>
          <w:rFonts w:ascii="Times New Roman" w:hAnsi="Times New Roman"/>
          <w:sz w:val="20"/>
          <w:szCs w:val="20"/>
        </w:rPr>
        <w:t xml:space="preserve">- </w:t>
      </w:r>
      <w:r w:rsidRPr="0073326B">
        <w:rPr>
          <w:rFonts w:ascii="Times New Roman" w:hAnsi="Times New Roman"/>
          <w:sz w:val="20"/>
          <w:szCs w:val="20"/>
        </w:rPr>
        <w:t>значение расчетного уклона коммуникации в вертикал</w:t>
      </w:r>
      <w:r w:rsidRPr="0073326B">
        <w:rPr>
          <w:rFonts w:ascii="Times New Roman" w:hAnsi="Times New Roman"/>
          <w:sz w:val="20"/>
          <w:szCs w:val="20"/>
        </w:rPr>
        <w:t>ь</w:t>
      </w:r>
      <w:r w:rsidRPr="0073326B">
        <w:rPr>
          <w:rFonts w:ascii="Times New Roman" w:hAnsi="Times New Roman"/>
          <w:sz w:val="20"/>
          <w:szCs w:val="20"/>
        </w:rPr>
        <w:t xml:space="preserve">ной плоскости на рассматриваемом участке;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Times New Roman"/>
            <w:sz w:val="20"/>
            <w:szCs w:val="20"/>
          </w:rPr>
          <m:t xml:space="preserve"> </m:t>
        </m:r>
        <m:r>
          <w:rPr>
            <w:rFonts w:ascii="Times New Roman" w:hAnsi="Times New Roman"/>
            <w:sz w:val="20"/>
            <w:szCs w:val="20"/>
          </w:rPr>
          <m:t>и</m:t>
        </m:r>
        <m:r>
          <w:rPr>
            <w:rFonts w:ascii="Cambria Math" w:hAnsi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S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  <m:r>
              <w:rPr>
                <w:rFonts w:ascii="Times New Roman" w:hAnsi="Times New Roman"/>
                <w:sz w:val="20"/>
                <w:szCs w:val="20"/>
              </w:rPr>
              <m:t>-</m:t>
            </m:r>
            <m:r>
              <w:rPr>
                <w:rFonts w:ascii="Cambria Math" w:hAnsi="Times New Roman"/>
                <w:sz w:val="20"/>
                <w:szCs w:val="20"/>
              </w:rPr>
              <m:t>1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- соответственно величины вертикальных перемещений в точках </w:t>
      </w:r>
      <m:oMath>
        <m:r>
          <w:rPr>
            <w:rFonts w:ascii="Cambria Math" w:hAnsi="Cambria Math"/>
            <w:sz w:val="20"/>
            <w:szCs w:val="20"/>
          </w:rPr>
          <m:t>m</m:t>
        </m:r>
      </m:oMath>
      <w:r w:rsidRPr="0073326B">
        <w:rPr>
          <w:rFonts w:ascii="Times New Roman" w:hAnsi="Times New Roman"/>
          <w:sz w:val="20"/>
          <w:szCs w:val="20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Times New Roman" w:hAnsi="Times New Roman"/>
            <w:sz w:val="20"/>
            <w:szCs w:val="20"/>
          </w:rPr>
          <m:t>-</m:t>
        </m:r>
        <m:r>
          <w:rPr>
            <w:rFonts w:ascii="Cambria Math" w:hAnsi="Times New Roman"/>
            <w:sz w:val="20"/>
            <w:szCs w:val="20"/>
          </w:rPr>
          <m:t>1</m:t>
        </m:r>
      </m:oMath>
      <w:r w:rsidRPr="0073326B">
        <w:rPr>
          <w:rFonts w:ascii="Times New Roman" w:hAnsi="Times New Roman"/>
          <w:sz w:val="20"/>
          <w:szCs w:val="20"/>
        </w:rPr>
        <w:t>;</w:t>
      </w:r>
      <w:proofErr w:type="gramEnd"/>
      <w:r w:rsidRPr="0073326B">
        <w:rPr>
          <w:rFonts w:ascii="Times New Roman" w:hAnsi="Times New Roman"/>
          <w:sz w:val="20"/>
          <w:szCs w:val="20"/>
        </w:rPr>
        <w:t xml:space="preserve">  </w:t>
      </w:r>
      <m:oMath>
        <m:r>
          <w:rPr>
            <w:rFonts w:ascii="Times New Roman" w:hAnsi="Times New Roman"/>
            <w:sz w:val="20"/>
            <w:szCs w:val="20"/>
          </w:rPr>
          <m:t>∆</m:t>
        </m:r>
        <m:r>
          <w:rPr>
            <w:rFonts w:ascii="Cambria Math" w:hAnsi="Cambria Math"/>
            <w:sz w:val="20"/>
            <w:szCs w:val="20"/>
          </w:rPr>
          <m:t>x</m:t>
        </m:r>
      </m:oMath>
      <w:r w:rsidRPr="0073326B">
        <w:rPr>
          <w:rFonts w:ascii="Times New Roman" w:hAnsi="Times New Roman"/>
          <w:i/>
          <w:sz w:val="20"/>
          <w:szCs w:val="20"/>
        </w:rPr>
        <w:t xml:space="preserve"> – </w:t>
      </w:r>
      <w:proofErr w:type="gramStart"/>
      <w:r w:rsidRPr="0073326B">
        <w:rPr>
          <w:rFonts w:ascii="Times New Roman" w:hAnsi="Times New Roman"/>
          <w:sz w:val="20"/>
          <w:szCs w:val="20"/>
        </w:rPr>
        <w:t xml:space="preserve">длина интервала между точками </w:t>
      </w:r>
      <m:oMath>
        <m:r>
          <w:rPr>
            <w:rFonts w:ascii="Cambria Math" w:hAnsi="Cambria Math"/>
            <w:sz w:val="20"/>
            <w:szCs w:val="20"/>
          </w:rPr>
          <m:t>m</m:t>
        </m:r>
      </m:oMath>
      <w:r w:rsidRPr="0073326B">
        <w:rPr>
          <w:rFonts w:ascii="Times New Roman" w:hAnsi="Times New Roman"/>
          <w:sz w:val="20"/>
          <w:szCs w:val="20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Times New Roman" w:hAnsi="Times New Roman"/>
            <w:sz w:val="20"/>
            <w:szCs w:val="20"/>
          </w:rPr>
          <m:t>-</m:t>
        </m:r>
        <m:r>
          <w:rPr>
            <w:rFonts w:ascii="Cambria Math" w:hAnsi="Times New Roman"/>
            <w:sz w:val="20"/>
            <w:szCs w:val="20"/>
          </w:rPr>
          <m:t>1</m:t>
        </m:r>
      </m:oMath>
      <w:r w:rsidRPr="0073326B">
        <w:rPr>
          <w:rFonts w:ascii="Times New Roman" w:hAnsi="Times New Roman"/>
          <w:sz w:val="20"/>
          <w:szCs w:val="20"/>
        </w:rPr>
        <w:t>;</w:t>
      </w:r>
      <w:r w:rsidR="004A36A9" w:rsidRPr="0073326B">
        <w:rPr>
          <w:rFonts w:ascii="Times New Roman" w:hAnsi="Times New Roman"/>
          <w:sz w:val="20"/>
          <w:szCs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min</m:t>
                </m:r>
              </m:sub>
            </m:sSub>
          </m:e>
        </m:d>
      </m:oMath>
      <w:r w:rsidRPr="0073326B">
        <w:rPr>
          <w:rFonts w:ascii="Times New Roman" w:hAnsi="Times New Roman"/>
          <w:sz w:val="20"/>
          <w:szCs w:val="20"/>
        </w:rPr>
        <w:t xml:space="preserve">  – наименьшие уклоны </w:t>
      </w:r>
      <w:r w:rsidR="007E0389">
        <w:rPr>
          <w:rFonts w:ascii="Times New Roman" w:hAnsi="Times New Roman"/>
          <w:sz w:val="20"/>
          <w:szCs w:val="20"/>
        </w:rPr>
        <w:t>коммуникаций</w:t>
      </w:r>
      <w:r w:rsidRPr="0073326B">
        <w:rPr>
          <w:rFonts w:ascii="Times New Roman" w:hAnsi="Times New Roman"/>
          <w:sz w:val="20"/>
          <w:szCs w:val="20"/>
        </w:rPr>
        <w:t xml:space="preserve"> и каналов; для канализации принимаются по расчету в зависимости от допускаемых минимальных скоростей движения сточных вод, согласно СНиП 2.04.03, при отсутствии исходных данных для самотечной канализации нормального уровня ответственности допускается принимать </w:t>
      </w:r>
      <m:oMath>
        <m:d>
          <m:dPr>
            <m:begChr m:val="["/>
            <m:endChr m:val="]"/>
            <m:ctrlPr>
              <w:rPr>
                <w:rFonts w:ascii="Cambria Math" w:hAnsi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min</m:t>
                </m:r>
              </m:sub>
            </m:sSub>
          </m:e>
        </m:d>
        <m:r>
          <m:rPr>
            <m:sty m:val="p"/>
          </m:rPr>
          <w:rPr>
            <w:rFonts w:ascii="Cambria Math" w:hAnsi="Times New Roman"/>
            <w:sz w:val="20"/>
            <w:szCs w:val="20"/>
          </w:rPr>
          <m:t>=0,008</m:t>
        </m:r>
      </m:oMath>
      <w:r w:rsidRPr="0073326B">
        <w:rPr>
          <w:rFonts w:ascii="Times New Roman" w:hAnsi="Times New Roman"/>
          <w:sz w:val="20"/>
          <w:szCs w:val="20"/>
        </w:rPr>
        <w:t xml:space="preserve">; для теплосети </w:t>
      </w:r>
      <m:oMath>
        <m:d>
          <m:dPr>
            <m:begChr m:val="["/>
            <m:endChr m:val="]"/>
            <m:ctrlPr>
              <w:rPr>
                <w:rFonts w:ascii="Cambria Math" w:hAnsi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min</m:t>
                </m:r>
              </m:sub>
            </m:sSub>
          </m:e>
        </m:d>
        <m:r>
          <m:rPr>
            <m:sty m:val="p"/>
          </m:rPr>
          <w:rPr>
            <w:rFonts w:ascii="Cambria Math" w:hAnsi="Times New Roman"/>
            <w:sz w:val="20"/>
            <w:szCs w:val="20"/>
          </w:rPr>
          <m:t>=0,002</m:t>
        </m:r>
      </m:oMath>
      <w:r w:rsidRPr="0073326B">
        <w:rPr>
          <w:rFonts w:ascii="Times New Roman" w:hAnsi="Times New Roman"/>
          <w:sz w:val="20"/>
          <w:szCs w:val="20"/>
        </w:rPr>
        <w:t xml:space="preserve">, для напорной канализации - </w:t>
      </w:r>
      <m:oMath>
        <m:d>
          <m:dPr>
            <m:begChr m:val="["/>
            <m:endChr m:val="]"/>
            <m:ctrlPr>
              <w:rPr>
                <w:rFonts w:ascii="Cambria Math" w:hAnsi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0"/>
                    <w:szCs w:val="20"/>
                  </w:rPr>
                  <m:t>min</m:t>
                </m:r>
              </m:sub>
            </m:sSub>
          </m:e>
        </m:d>
        <m:r>
          <m:rPr>
            <m:sty m:val="p"/>
          </m:rPr>
          <w:rPr>
            <w:rFonts w:ascii="Cambria Math" w:hAnsi="Times New Roman"/>
            <w:sz w:val="20"/>
            <w:szCs w:val="20"/>
          </w:rPr>
          <m:t>=0,001</m:t>
        </m:r>
      </m:oMath>
      <w:r w:rsidRPr="0073326B">
        <w:rPr>
          <w:rFonts w:ascii="Times New Roman" w:hAnsi="Times New Roman"/>
          <w:sz w:val="20"/>
          <w:szCs w:val="20"/>
        </w:rPr>
        <w:t>.</w:t>
      </w:r>
      <w:proofErr w:type="gramEnd"/>
    </w:p>
    <w:p w:rsidR="00D07DF1" w:rsidRPr="0073326B" w:rsidRDefault="00074E06" w:rsidP="005E2F12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</w:rPr>
      </w:pPr>
      <w:r w:rsidRPr="00A8055C">
        <w:rPr>
          <w:rFonts w:ascii="Times New Roman" w:hAnsi="Times New Roman"/>
        </w:rPr>
        <w:t>(II.2)</w:t>
      </w:r>
      <w:r w:rsidRPr="0073326B">
        <w:rPr>
          <w:rFonts w:ascii="Times New Roman" w:hAnsi="Times New Roman"/>
          <w:i/>
        </w:rPr>
        <w:t xml:space="preserve"> </w:t>
      </w:r>
      <w:r w:rsidR="00D07DF1" w:rsidRPr="0073326B">
        <w:rPr>
          <w:rFonts w:ascii="Times New Roman" w:hAnsi="Times New Roman"/>
          <w:i/>
        </w:rPr>
        <w:t xml:space="preserve">Проверка герметичности </w:t>
      </w:r>
      <w:proofErr w:type="spellStart"/>
      <w:r w:rsidR="00D07DF1" w:rsidRPr="0073326B">
        <w:rPr>
          <w:rFonts w:ascii="Times New Roman" w:hAnsi="Times New Roman"/>
          <w:i/>
        </w:rPr>
        <w:t>неравнопрочных</w:t>
      </w:r>
      <w:proofErr w:type="spellEnd"/>
      <w:r w:rsidR="00D07DF1" w:rsidRPr="0073326B">
        <w:rPr>
          <w:rFonts w:ascii="Times New Roman" w:hAnsi="Times New Roman"/>
          <w:i/>
        </w:rPr>
        <w:t xml:space="preserve"> стыковых соединений между элементами сборных конструкций подземных коммуникаций</w:t>
      </w:r>
      <w:r w:rsidR="00D07DF1" w:rsidRPr="0073326B">
        <w:rPr>
          <w:rFonts w:ascii="Times New Roman" w:hAnsi="Times New Roman"/>
        </w:rPr>
        <w:t xml:space="preserve"> выполняется в результате пр</w:t>
      </w:r>
      <w:r w:rsidR="00D07DF1" w:rsidRPr="0073326B">
        <w:rPr>
          <w:rFonts w:ascii="Times New Roman" w:hAnsi="Times New Roman"/>
        </w:rPr>
        <w:t>о</w:t>
      </w:r>
      <w:r w:rsidR="00D07DF1" w:rsidRPr="0073326B">
        <w:rPr>
          <w:rFonts w:ascii="Times New Roman" w:hAnsi="Times New Roman"/>
        </w:rPr>
        <w:t>верки условия:</w:t>
      </w:r>
    </w:p>
    <w:p w:rsidR="00D07DF1" w:rsidRPr="0073326B" w:rsidRDefault="003865F6" w:rsidP="000F473F">
      <w:pPr>
        <w:adjustRightInd w:val="0"/>
        <w:spacing w:after="0" w:line="360" w:lineRule="auto"/>
        <w:jc w:val="right"/>
        <w:rPr>
          <w:rFonts w:eastAsiaTheme="minorHAnsi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  <w:lang w:val="en-US"/>
              </w:rPr>
              <m:t>lim</m:t>
            </m:r>
          </m:sub>
        </m:sSub>
        <m:r>
          <w:rPr>
            <w:rFonts w:ascii="Cambria Math" w:hAnsi="Cambria Math"/>
          </w:rPr>
          <m:t>≥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  <w:lang w:val="en-US"/>
              </w:rPr>
              <m:t>k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</w:rPr>
              <m:t>с</m:t>
            </m:r>
          </m:sub>
        </m:sSub>
      </m:oMath>
      <w:r w:rsidR="00D07DF1" w:rsidRPr="0073326B">
        <w:rPr>
          <w:rFonts w:eastAsiaTheme="minorEastAsia"/>
        </w:rPr>
        <w:t>,</w:t>
      </w:r>
      <w:r w:rsidR="000F473F">
        <w:rPr>
          <w:rFonts w:eastAsiaTheme="minorEastAsia"/>
        </w:rPr>
        <w:t xml:space="preserve">                                                                        </w:t>
      </w:r>
      <w:r w:rsidR="000F473F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477AA5"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0F473F" w:rsidRPr="002A18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0F473F">
        <w:rPr>
          <w:rFonts w:ascii="Times New Roman" w:hAnsi="Times New Roman"/>
        </w:rPr>
        <w:t>5</w:t>
      </w:r>
      <w:r w:rsidR="000F473F" w:rsidRPr="002A18F0">
        <w:rPr>
          <w:rFonts w:ascii="Times New Roman" w:eastAsia="Times New Roman" w:hAnsi="Times New Roman"/>
          <w:sz w:val="24"/>
          <w:szCs w:val="20"/>
          <w:lang w:eastAsia="ru-RU"/>
        </w:rPr>
        <w:t>)</w:t>
      </w:r>
    </w:p>
    <w:p w:rsidR="00D07DF1" w:rsidRPr="0073326B" w:rsidRDefault="00D07DF1" w:rsidP="00007B65">
      <w:pPr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73326B">
        <w:rPr>
          <w:rFonts w:ascii="Times New Roman" w:eastAsiaTheme="minorHAnsi" w:hAnsi="Times New Roman"/>
          <w:sz w:val="20"/>
          <w:szCs w:val="20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  <w:lang w:val="en-US"/>
              </w:rPr>
              <m:t>lim</m:t>
            </m:r>
          </m:sub>
        </m:sSub>
      </m:oMath>
      <w:r w:rsidRPr="0073326B">
        <w:rPr>
          <w:rFonts w:ascii="Times New Roman" w:eastAsiaTheme="minorHAnsi" w:hAnsi="Times New Roman"/>
          <w:sz w:val="20"/>
          <w:szCs w:val="20"/>
        </w:rPr>
        <w:t xml:space="preserve"> - допускаемая осевая компенсационная способность податливого стыкового соединения труб, прин</w:t>
      </w:r>
      <w:r w:rsidRPr="0073326B">
        <w:rPr>
          <w:rFonts w:ascii="Times New Roman" w:eastAsiaTheme="minorHAnsi" w:hAnsi="Times New Roman"/>
          <w:sz w:val="20"/>
          <w:szCs w:val="20"/>
        </w:rPr>
        <w:t>и</w:t>
      </w:r>
      <w:r w:rsidRPr="0073326B">
        <w:rPr>
          <w:rFonts w:ascii="Times New Roman" w:eastAsiaTheme="minorHAnsi" w:hAnsi="Times New Roman"/>
          <w:sz w:val="20"/>
          <w:szCs w:val="20"/>
        </w:rPr>
        <w:t xml:space="preserve">маемая согласно нормам на соответствующие виды коммуникаций либо техническим паспортам заводов-изготовителей труб, при отсутствии данных принимается по табл. </w:t>
      </w:r>
      <w:r w:rsidR="00124AD0">
        <w:rPr>
          <w:rFonts w:ascii="Times New Roman" w:eastAsiaTheme="minorHAnsi" w:hAnsi="Times New Roman"/>
          <w:sz w:val="20"/>
          <w:szCs w:val="20"/>
        </w:rPr>
        <w:t>Л</w:t>
      </w:r>
      <w:r w:rsidRPr="0073326B">
        <w:rPr>
          <w:rFonts w:ascii="Times New Roman" w:eastAsiaTheme="minorHAnsi" w:hAnsi="Times New Roman"/>
          <w:sz w:val="20"/>
          <w:szCs w:val="20"/>
        </w:rPr>
        <w:t>.9;</w:t>
      </w:r>
    </w:p>
    <w:p w:rsidR="00007B65" w:rsidRPr="0073326B" w:rsidRDefault="003865F6" w:rsidP="00007B65">
      <w:pPr>
        <w:adjustRightInd w:val="0"/>
        <w:spacing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m:oMath>
        <m:sSub>
          <m:sSubPr>
            <m:ctrlPr>
              <w:rPr>
                <w:rFonts w:ascii="Cambria Math" w:hAnsi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Times New Roman" w:hAnsi="Times New Roman"/>
                <w:sz w:val="20"/>
                <w:szCs w:val="20"/>
              </w:rPr>
              <m:t>∆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0"/>
                <w:szCs w:val="20"/>
              </w:rPr>
              <m:t>k</m:t>
            </m:r>
          </m:sub>
        </m:sSub>
        <m:r>
          <m:rPr>
            <m:sty m:val="p"/>
          </m:rPr>
          <w:rPr>
            <w:rFonts w:ascii="Cambria Math" w:hAnsi="Times New Roman"/>
            <w:sz w:val="20"/>
            <w:szCs w:val="20"/>
          </w:rPr>
          <m:t>=</m:t>
        </m:r>
        <m:sSub>
          <m:sSubPr>
            <m:ctrlPr>
              <w:rPr>
                <w:rFonts w:ascii="Cambria Math" w:hAnsi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  <w:sz w:val="20"/>
                <w:szCs w:val="20"/>
              </w:rPr>
              <w:sym w:font="Symbol" w:char="F044"/>
            </m:r>
          </m:e>
          <m:sub>
            <m:r>
              <w:rPr>
                <w:rFonts w:ascii="Cambria Math" w:hAnsi="Times New Roman"/>
                <w:i/>
                <w:sz w:val="20"/>
                <w:szCs w:val="20"/>
                <w:lang w:val="en-US"/>
              </w:rPr>
              <w:sym w:font="Symbol" w:char="F065"/>
            </m:r>
          </m:sub>
        </m:sSub>
        <m:r>
          <m:rPr>
            <m:sty m:val="p"/>
          </m:rPr>
          <w:rPr>
            <w:rFonts w:ascii="Cambria Math" w:hAnsi="Times New Roman"/>
            <w:sz w:val="20"/>
            <w:szCs w:val="20"/>
          </w:rPr>
          <m:t>+</m:t>
        </m:r>
        <m:sSub>
          <m:sSubPr>
            <m:ctrlPr>
              <w:rPr>
                <w:rFonts w:ascii="Cambria Math" w:hAnsi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  <w:sz w:val="20"/>
                <w:szCs w:val="20"/>
              </w:rPr>
              <w:sym w:font="Symbol" w:char="F044"/>
            </m:r>
          </m:e>
          <m:sub>
            <m:r>
              <w:rPr>
                <w:rFonts w:ascii="Cambria Math" w:hAnsi="Times New Roman"/>
                <w:i/>
                <w:sz w:val="20"/>
                <w:szCs w:val="20"/>
                <w:lang w:val="en-US"/>
              </w:rPr>
              <w:sym w:font="Symbol" w:char="F078"/>
            </m:r>
          </m:sub>
        </m:sSub>
      </m:oMath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 </w:t>
      </w:r>
      <w:proofErr w:type="gramStart"/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- осевое раскрытие стыка в результате продольных деформаций грунта и изгиба </w:t>
      </w:r>
      <w:r w:rsidR="00007B65">
        <w:rPr>
          <w:rFonts w:ascii="Times New Roman" w:eastAsiaTheme="minorHAnsi" w:hAnsi="Times New Roman"/>
          <w:sz w:val="20"/>
          <w:szCs w:val="20"/>
        </w:rPr>
        <w:t>коммуникации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  <w:sz w:val="20"/>
                <w:szCs w:val="20"/>
              </w:rPr>
              <w:sym w:font="Symbol" w:char="F044"/>
            </m:r>
          </m:e>
          <m:sub>
            <m:r>
              <w:rPr>
                <w:rFonts w:ascii="Cambria Math" w:hAnsi="Times New Roman"/>
                <w:i/>
                <w:sz w:val="20"/>
                <w:szCs w:val="20"/>
                <w:lang w:val="en-US"/>
              </w:rPr>
              <w:sym w:font="Symbol" w:char="F065"/>
            </m:r>
          </m:sub>
        </m:sSub>
        <m:r>
          <w:rPr>
            <w:rFonts w:ascii="Cambria Math" w:hAnsi="Times New Roman"/>
            <w:sz w:val="20"/>
            <w:szCs w:val="20"/>
          </w:rPr>
          <m:t>=</m:t>
        </m:r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sec</m:t>
            </m:r>
          </m:sub>
        </m:sSub>
        <m:r>
          <w:rPr>
            <w:rFonts w:ascii="Cambria Math" w:hAnsi="Times New Roman"/>
            <w:i/>
            <w:sz w:val="20"/>
            <w:szCs w:val="20"/>
          </w:rPr>
          <w:sym w:font="Symbol" w:char="F065"/>
        </m:r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- 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осевое раскрытие стыка в результате продольных деформаций грунта;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sec</m:t>
            </m:r>
          </m:sub>
        </m:sSub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– 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длина секции </w:t>
      </w:r>
      <w:r w:rsidR="00007B65">
        <w:rPr>
          <w:rFonts w:ascii="Times New Roman" w:eastAsiaTheme="minorHAnsi" w:hAnsi="Times New Roman"/>
          <w:sz w:val="20"/>
          <w:szCs w:val="20"/>
        </w:rPr>
        <w:t>коммун</w:t>
      </w:r>
      <w:r w:rsidR="00007B65">
        <w:rPr>
          <w:rFonts w:ascii="Times New Roman" w:eastAsiaTheme="minorHAnsi" w:hAnsi="Times New Roman"/>
          <w:sz w:val="20"/>
          <w:szCs w:val="20"/>
        </w:rPr>
        <w:t>и</w:t>
      </w:r>
      <w:r w:rsidR="00007B65">
        <w:rPr>
          <w:rFonts w:ascii="Times New Roman" w:eastAsiaTheme="minorHAnsi" w:hAnsi="Times New Roman"/>
          <w:sz w:val="20"/>
          <w:szCs w:val="20"/>
        </w:rPr>
        <w:t>кации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; </w:t>
      </w:r>
      <m:oMath>
        <m:r>
          <w:rPr>
            <w:rFonts w:ascii="Cambria Math" w:hAnsi="Times New Roman"/>
            <w:i/>
            <w:sz w:val="20"/>
            <w:szCs w:val="20"/>
          </w:rPr>
          <w:sym w:font="Symbol" w:char="F065"/>
        </m:r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sub>
            </m:sSub>
            <m:r>
              <w:rPr>
                <w:rFonts w:ascii="Times New Roman" w:hAnsi="Times New Roman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  <m:r>
                  <w:rPr>
                    <w:rFonts w:ascii="Times New Roman" w:hAnsi="Times New Roman"/>
                    <w:sz w:val="20"/>
                    <w:szCs w:val="20"/>
                  </w:rPr>
                  <m:t>-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</m:t>
                </m:r>
              </m:sub>
            </m:sSub>
          </m:num>
          <m:den>
            <m:r>
              <w:rPr>
                <w:rFonts w:ascii="Times New Roman" w:hAnsi="Times New Roman"/>
                <w:sz w:val="20"/>
                <w:szCs w:val="20"/>
              </w:rPr>
              <m:t>∆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</m:oMath>
      <w:r w:rsidR="00007B65" w:rsidRPr="0073326B">
        <w:rPr>
          <w:rFonts w:ascii="Times New Roman" w:hAnsi="Times New Roman"/>
          <w:i/>
          <w:sz w:val="20"/>
          <w:szCs w:val="20"/>
        </w:rPr>
        <w:t xml:space="preserve"> </w:t>
      </w:r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- 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величина относительного осевого горизонтального перемещения коммуникации (грунта вдоль оси трубопровода);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Times New Roman"/>
            <w:sz w:val="20"/>
            <w:szCs w:val="20"/>
          </w:rPr>
          <m:t xml:space="preserve"> </m:t>
        </m:r>
        <m:r>
          <w:rPr>
            <w:rFonts w:ascii="Times New Roman" w:hAnsi="Times New Roman"/>
            <w:sz w:val="20"/>
            <w:szCs w:val="20"/>
          </w:rPr>
          <m:t>и</m:t>
        </m:r>
        <m:r>
          <w:rPr>
            <w:rFonts w:ascii="Cambria Math" w:hAnsi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u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  <m:r>
              <w:rPr>
                <w:rFonts w:ascii="Times New Roman" w:hAnsi="Times New Roman"/>
                <w:sz w:val="20"/>
                <w:szCs w:val="20"/>
              </w:rPr>
              <m:t>-</m:t>
            </m:r>
            <m:r>
              <w:rPr>
                <w:rFonts w:ascii="Cambria Math" w:hAnsi="Times New Roman"/>
                <w:sz w:val="20"/>
                <w:szCs w:val="20"/>
              </w:rPr>
              <m:t>1</m:t>
            </m:r>
          </m:sub>
        </m:sSub>
      </m:oMath>
      <w:r w:rsidR="00007B65" w:rsidRPr="0073326B">
        <w:rPr>
          <w:rFonts w:ascii="Times New Roman" w:hAnsi="Times New Roman"/>
          <w:sz w:val="20"/>
          <w:szCs w:val="20"/>
        </w:rPr>
        <w:t xml:space="preserve"> - соответственно величины горизонтальных осевых перемещений в точках </w:t>
      </w:r>
      <m:oMath>
        <m:r>
          <w:rPr>
            <w:rFonts w:ascii="Cambria Math" w:hAnsi="Cambria Math"/>
            <w:sz w:val="20"/>
            <w:szCs w:val="20"/>
          </w:rPr>
          <m:t>m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Times New Roman" w:hAnsi="Times New Roman"/>
            <w:sz w:val="20"/>
            <w:szCs w:val="20"/>
          </w:rPr>
          <m:t>-</m:t>
        </m:r>
        <m:r>
          <w:rPr>
            <w:rFonts w:ascii="Cambria Math" w:hAnsi="Times New Roman"/>
            <w:sz w:val="20"/>
            <w:szCs w:val="20"/>
          </w:rPr>
          <m:t>1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  <w:sz w:val="20"/>
                <w:szCs w:val="20"/>
              </w:rPr>
              <w:sym w:font="Symbol" w:char="F044"/>
            </m:r>
          </m:e>
          <m:sub>
            <m:r>
              <w:rPr>
                <w:rFonts w:ascii="Cambria Math" w:hAnsi="Times New Roman"/>
                <w:i/>
                <w:sz w:val="20"/>
                <w:szCs w:val="20"/>
                <w:lang w:val="en-US"/>
              </w:rPr>
              <w:sym w:font="Symbol" w:char="F078"/>
            </m:r>
          </m:sub>
        </m:sSub>
        <m:r>
          <m:rPr>
            <m:sty m:val="p"/>
          </m:rPr>
          <w:rPr>
            <w:rFonts w:ascii="Cambria Math" w:hAnsi="Times New Roman"/>
            <w:sz w:val="20"/>
            <w:szCs w:val="20"/>
          </w:rPr>
          <m:t>=</m:t>
        </m:r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sec</m:t>
            </m:r>
          </m:sub>
        </m:sSub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Times New Roman"/>
                <w:sz w:val="20"/>
                <w:szCs w:val="20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 xml:space="preserve"> 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ρ</m:t>
            </m:r>
          </m:den>
        </m:f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- 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осевое раскрытие стыка в результате изгиба </w:t>
      </w:r>
      <w:r w:rsidR="00007B65">
        <w:rPr>
          <w:rFonts w:ascii="Times New Roman" w:eastAsiaTheme="minorHAnsi" w:hAnsi="Times New Roman"/>
          <w:sz w:val="20"/>
          <w:szCs w:val="20"/>
        </w:rPr>
        <w:t>коммуникации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>;</w:t>
      </w:r>
      <w:proofErr w:type="gramEnd"/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 </w:t>
      </w:r>
      <m:oMath>
        <m:r>
          <w:rPr>
            <w:rFonts w:ascii="Cambria Math" w:hAnsi="Times New Roman"/>
            <w:sz w:val="20"/>
            <w:szCs w:val="20"/>
            <w:lang w:val="en-US"/>
          </w:rPr>
          <m:t>D</m:t>
        </m:r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- </w:t>
      </w:r>
      <w:proofErr w:type="gramStart"/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наружный диаметр </w:t>
      </w:r>
      <w:r w:rsidR="00007B65">
        <w:rPr>
          <w:rFonts w:ascii="Times New Roman" w:eastAsiaTheme="minorHAnsi" w:hAnsi="Times New Roman"/>
          <w:sz w:val="20"/>
          <w:szCs w:val="20"/>
        </w:rPr>
        <w:t>коммуникации</w:t>
      </w:r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; </w:t>
      </w:r>
      <m:oMath>
        <m:r>
          <m:rPr>
            <m:sty m:val="p"/>
          </m:rPr>
          <w:rPr>
            <w:rFonts w:ascii="Times New Roman" w:eastAsia="Times New Roman" w:hAnsi="Times New Roman"/>
            <w:sz w:val="20"/>
            <w:szCs w:val="20"/>
          </w:rPr>
          <m:t>ρ</m:t>
        </m:r>
        <m:r>
          <m:rPr>
            <m:sty m:val="p"/>
          </m:rPr>
          <w:rPr>
            <w:rFonts w:ascii="Cambria Math" w:eastAsia="Times New Roman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eastAsia="Times New Roman" w:hAnsi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/>
                <w:sz w:val="20"/>
                <w:szCs w:val="20"/>
              </w:rPr>
              <m:t>K</m:t>
            </m:r>
          </m:den>
        </m:f>
        <m:r>
          <m:rPr>
            <m:sty m:val="p"/>
          </m:rPr>
          <w:rPr>
            <w:rFonts w:ascii="Times New Roman" w:eastAsia="Times New Roman" w:hAnsi="Times New Roman"/>
            <w:sz w:val="20"/>
            <w:szCs w:val="20"/>
          </w:rPr>
          <m:t>≈</m:t>
        </m:r>
        <m:f>
          <m:fPr>
            <m:type m:val="lin"/>
            <m:ctrlPr>
              <w:rPr>
                <w:rFonts w:ascii="Cambria Math" w:eastAsia="Times New Roman" w:hAnsi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/>
                <w:sz w:val="20"/>
                <w:szCs w:val="20"/>
              </w:rPr>
              <m:t>1</m:t>
            </m:r>
          </m:num>
          <m:den>
            <m:d>
              <m:dPr>
                <m:begChr m:val=""/>
                <m:endChr m:val=""/>
                <m:ctrlPr>
                  <w:rPr>
                    <w:rFonts w:ascii="Cambria Math" w:eastAsia="Times New Roman" w:hAnsi="Times New Roman"/>
                    <w:sz w:val="20"/>
                    <w:szCs w:val="20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="Times New Roman" w:hAnsi="Times New Roman"/>
                        <w:sz w:val="20"/>
                        <w:szCs w:val="20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="Times New Roman" w:hAnsi="Times New Roman"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begChr m:val=""/>
                            <m:endChr m:val=""/>
                            <m:ctrlPr>
                              <w:rPr>
                                <w:rFonts w:ascii="Cambria Math" w:eastAsia="Times New Roman" w:hAnsi="Times New Roman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d>
                              <m:dPr>
                                <m:begChr m:val=""/>
                                <m:endChr m:val=""/>
                                <m:ctrlPr>
                                  <w:rPr>
                                    <w:rFonts w:ascii="Cambria Math" w:eastAsia="Times New Roman" w:hAnsi="Times New Roman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Times New Roman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y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20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Times New Roman" w:hAnsi="Times New Roman"/>
                            <w:sz w:val="20"/>
                            <w:szCs w:val="20"/>
                          </w:rPr>
                        </m:ctrlPr>
                      </m:sSupPr>
                      <m:e>
                        <m:d>
                          <m:dPr>
                            <m:begChr m:val=""/>
                            <m:endChr m:val=""/>
                            <m:ctrlPr>
                              <w:rPr>
                                <w:rFonts w:ascii="Cambria Math" w:eastAsia="Times New Roman" w:hAnsi="Times New Roman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Times New Roman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z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e>
                </m:rad>
              </m:e>
            </m:d>
          </m:den>
        </m:f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- общий радиус кривизны изгиба </w:t>
      </w:r>
      <w:r w:rsidR="00007B65">
        <w:rPr>
          <w:rFonts w:ascii="Times New Roman" w:eastAsiaTheme="minorHAnsi" w:hAnsi="Times New Roman"/>
          <w:sz w:val="20"/>
          <w:szCs w:val="20"/>
        </w:rPr>
        <w:t>коммуникации</w:t>
      </w:r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в пространс</w:t>
      </w:r>
      <w:r w:rsidR="00007B65" w:rsidRPr="0073326B">
        <w:rPr>
          <w:rFonts w:ascii="Times New Roman" w:eastAsiaTheme="minorEastAsia" w:hAnsi="Times New Roman"/>
          <w:sz w:val="20"/>
          <w:szCs w:val="20"/>
        </w:rPr>
        <w:t>т</w:t>
      </w:r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ве, учитывающий вертикальные и горизонтальные поперечные деформации;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ρ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imes New Roman"/>
                <w:sz w:val="20"/>
                <w:szCs w:val="20"/>
              </w:rPr>
              <m:t>1</m:t>
            </m:r>
          </m:num>
          <m:den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y</m:t>
                </m:r>
              </m:sub>
            </m:sSub>
          </m:den>
        </m:f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Times New Roman" w:hAnsi="Times New Roman"/>
                    <w:sz w:val="20"/>
                    <w:szCs w:val="20"/>
                  </w:rPr>
                  <m:t>∆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Times New Roman" w:hAnsi="Times New Roman"/>
                    <w:sz w:val="20"/>
                    <w:szCs w:val="20"/>
                  </w:rPr>
                  <m:t>ср</m:t>
                </m:r>
              </m:sub>
            </m:sSub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y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p>
            </m:sSup>
            <m:r>
              <w:rPr>
                <w:rFonts w:ascii="Times New Roman" w:hAnsi="Times New Roman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y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Times New Roman" w:hAnsi="Times New Roman"/>
                    <w:sz w:val="20"/>
                    <w:szCs w:val="20"/>
                  </w:rPr>
                  <m:t>-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</m:t>
                </m:r>
              </m:sup>
            </m:sSup>
          </m:den>
        </m:f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- р</w:t>
      </w:r>
      <w:r w:rsidR="00007B65" w:rsidRPr="0073326B">
        <w:rPr>
          <w:rFonts w:ascii="Times New Roman" w:eastAsiaTheme="minorEastAsia" w:hAnsi="Times New Roman"/>
          <w:sz w:val="20"/>
          <w:szCs w:val="20"/>
        </w:rPr>
        <w:t>а</w:t>
      </w:r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диус кривизны в вертикальной плоскости;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y</m:t>
            </m:r>
          </m:sub>
        </m:sSub>
      </m:oMath>
      <w:r w:rsidR="00007B65" w:rsidRPr="0073326B">
        <w:rPr>
          <w:rFonts w:ascii="Times New Roman" w:hAnsi="Times New Roman"/>
          <w:sz w:val="20"/>
          <w:szCs w:val="20"/>
        </w:rPr>
        <w:t xml:space="preserve"> – кривизна в вертикальной плоскости; </w:t>
      </w:r>
      <m:oMath>
        <m:sSup>
          <m:sSup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pPr>
          <m:e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y</m:t>
                </m:r>
              </m:sub>
            </m:sSub>
          </m:e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</m:sSup>
        <m:r>
          <w:rPr>
            <w:rFonts w:ascii="Cambria Math" w:hAnsi="Times New Roman"/>
            <w:sz w:val="20"/>
            <w:szCs w:val="20"/>
          </w:rPr>
          <m:t xml:space="preserve"> </m:t>
        </m:r>
        <m:r>
          <w:rPr>
            <w:rFonts w:ascii="Times New Roman" w:hAnsi="Times New Roman"/>
            <w:sz w:val="20"/>
            <w:szCs w:val="20"/>
          </w:rPr>
          <m:t>и</m:t>
        </m:r>
        <m:r>
          <w:rPr>
            <w:rFonts w:ascii="Cambria Math" w:hAnsi="Times New Roman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pPr>
          <m:e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y</m:t>
                </m:r>
              </m:sub>
            </m:sSub>
          </m:e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  <m:r>
              <w:rPr>
                <w:rFonts w:ascii="Times New Roman" w:hAnsi="Times New Roman"/>
                <w:sz w:val="20"/>
                <w:szCs w:val="20"/>
              </w:rPr>
              <m:t>-</m:t>
            </m:r>
            <m:r>
              <w:rPr>
                <w:rFonts w:ascii="Cambria Math" w:hAnsi="Times New Roman"/>
                <w:sz w:val="20"/>
                <w:szCs w:val="20"/>
              </w:rPr>
              <m:t>1</m:t>
            </m:r>
          </m:sup>
        </m:sSup>
      </m:oMath>
      <w:r w:rsidR="00007B65" w:rsidRPr="0073326B">
        <w:rPr>
          <w:rFonts w:ascii="Times New Roman" w:hAnsi="Times New Roman"/>
          <w:sz w:val="20"/>
          <w:szCs w:val="20"/>
        </w:rPr>
        <w:t xml:space="preserve"> - соответственно величины наклонов  </w:t>
      </w:r>
      <m:oMath>
        <m:r>
          <w:rPr>
            <w:rFonts w:ascii="Cambria Math" w:hAnsi="Cambria Math"/>
            <w:sz w:val="20"/>
            <w:szCs w:val="20"/>
          </w:rPr>
          <m:t>n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n</m:t>
        </m:r>
        <m:r>
          <w:rPr>
            <w:rFonts w:ascii="Times New Roman" w:hAnsi="Times New Roman"/>
            <w:sz w:val="20"/>
            <w:szCs w:val="20"/>
          </w:rPr>
          <m:t>-</m:t>
        </m:r>
        <m:r>
          <w:rPr>
            <w:rFonts w:ascii="Cambria Math" w:hAnsi="Times New Roman"/>
            <w:sz w:val="20"/>
            <w:szCs w:val="20"/>
          </w:rPr>
          <m:t>1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 интервалов в вертикальной плоскости,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Times New Roman" w:hAnsi="Times New Roman"/>
                <w:sz w:val="20"/>
                <w:szCs w:val="20"/>
              </w:rPr>
              <m:t>∆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ср</m:t>
            </m:r>
          </m:sub>
        </m:sSub>
      </m:oMath>
      <w:r w:rsidR="00007B65" w:rsidRPr="0073326B">
        <w:rPr>
          <w:rFonts w:ascii="Times New Roman" w:hAnsi="Times New Roman"/>
          <w:sz w:val="20"/>
          <w:szCs w:val="20"/>
        </w:rPr>
        <w:t xml:space="preserve"> - средняя длина интервалов;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ρ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z</m:t>
            </m:r>
          </m:sub>
        </m:sSub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Times New Roman"/>
                <w:sz w:val="20"/>
                <w:szCs w:val="20"/>
              </w:rPr>
              <m:t>1</m:t>
            </m:r>
          </m:num>
          <m:den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z</m:t>
                </m:r>
              </m:sub>
            </m:sSub>
          </m:den>
        </m:f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Times New Roman" w:hAnsi="Times New Roman"/>
                    <w:sz w:val="20"/>
                    <w:szCs w:val="20"/>
                  </w:rPr>
                  <m:t>∆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b>
                <m:r>
                  <w:rPr>
                    <w:rFonts w:ascii="Times New Roman" w:hAnsi="Times New Roman"/>
                    <w:sz w:val="20"/>
                    <w:szCs w:val="20"/>
                  </w:rPr>
                  <m:t>ср</m:t>
                </m:r>
              </m:sub>
            </m:sSub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z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sup>
            </m:sSup>
            <m:r>
              <w:rPr>
                <w:rFonts w:ascii="Times New Roman" w:hAnsi="Times New Roman"/>
                <w:sz w:val="20"/>
                <w:szCs w:val="20"/>
              </w:rPr>
              <m:t>-</m:t>
            </m:r>
            <m:sSup>
              <m:sSup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z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Times New Roman" w:hAnsi="Times New Roman"/>
                    <w:sz w:val="20"/>
                    <w:szCs w:val="20"/>
                  </w:rPr>
                  <m:t>-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</m:t>
                </m:r>
              </m:sup>
            </m:sSup>
          </m:den>
        </m:f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- радиус кривизны в горизонтальной плоскости;</w:t>
      </w:r>
      <w:proofErr w:type="gramEnd"/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z</m:t>
            </m:r>
          </m:sub>
        </m:sSub>
      </m:oMath>
      <w:r w:rsidR="00007B65" w:rsidRPr="0073326B">
        <w:rPr>
          <w:rFonts w:ascii="Times New Roman" w:hAnsi="Times New Roman"/>
          <w:sz w:val="20"/>
          <w:szCs w:val="20"/>
        </w:rPr>
        <w:t xml:space="preserve"> – кривизна в горизонтальной плоск</w:t>
      </w:r>
      <w:r w:rsidR="00007B65" w:rsidRPr="0073326B">
        <w:rPr>
          <w:rFonts w:ascii="Times New Roman" w:hAnsi="Times New Roman"/>
          <w:sz w:val="20"/>
          <w:szCs w:val="20"/>
        </w:rPr>
        <w:t>о</w:t>
      </w:r>
      <w:r w:rsidR="00007B65" w:rsidRPr="0073326B">
        <w:rPr>
          <w:rFonts w:ascii="Times New Roman" w:hAnsi="Times New Roman"/>
          <w:sz w:val="20"/>
          <w:szCs w:val="20"/>
        </w:rPr>
        <w:t xml:space="preserve">сти; </w:t>
      </w:r>
      <m:oMath>
        <m:sSup>
          <m:sSup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pPr>
          <m:e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z</m:t>
                </m:r>
              </m:sub>
            </m:sSub>
          </m:e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</m:sSup>
        <m:r>
          <w:rPr>
            <w:rFonts w:ascii="Cambria Math" w:hAnsi="Times New Roman"/>
            <w:sz w:val="20"/>
            <w:szCs w:val="20"/>
          </w:rPr>
          <m:t xml:space="preserve"> </m:t>
        </m:r>
        <m:r>
          <w:rPr>
            <w:rFonts w:ascii="Times New Roman" w:hAnsi="Times New Roman"/>
            <w:sz w:val="20"/>
            <w:szCs w:val="20"/>
          </w:rPr>
          <m:t>и</m:t>
        </m:r>
        <m:r>
          <w:rPr>
            <w:rFonts w:ascii="Cambria Math" w:hAnsi="Times New Roman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pPr>
          <m:e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z</m:t>
                </m:r>
              </m:sub>
            </m:sSub>
          </m:e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  <m:r>
              <w:rPr>
                <w:rFonts w:ascii="Times New Roman" w:hAnsi="Times New Roman"/>
                <w:sz w:val="20"/>
                <w:szCs w:val="20"/>
              </w:rPr>
              <m:t>-</m:t>
            </m:r>
            <m:r>
              <w:rPr>
                <w:rFonts w:ascii="Cambria Math" w:hAnsi="Times New Roman"/>
                <w:sz w:val="20"/>
                <w:szCs w:val="20"/>
              </w:rPr>
              <m:t>1</m:t>
            </m:r>
          </m:sup>
        </m:sSup>
      </m:oMath>
      <w:r w:rsidR="00007B65" w:rsidRPr="0073326B">
        <w:rPr>
          <w:rFonts w:ascii="Times New Roman" w:hAnsi="Times New Roman"/>
          <w:sz w:val="20"/>
          <w:szCs w:val="20"/>
        </w:rPr>
        <w:t xml:space="preserve"> - соответственно величины наклонов </w:t>
      </w:r>
      <m:oMath>
        <m:r>
          <w:rPr>
            <w:rFonts w:ascii="Cambria Math" w:hAnsi="Cambria Math"/>
            <w:sz w:val="20"/>
            <w:szCs w:val="20"/>
          </w:rPr>
          <m:t>n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n</m:t>
        </m:r>
        <m:r>
          <w:rPr>
            <w:rFonts w:ascii="Times New Roman" w:hAnsi="Times New Roman"/>
            <w:sz w:val="20"/>
            <w:szCs w:val="20"/>
          </w:rPr>
          <m:t>-</m:t>
        </m:r>
        <m:r>
          <w:rPr>
            <w:rFonts w:ascii="Cambria Math" w:hAnsi="Times New Roman"/>
            <w:sz w:val="20"/>
            <w:szCs w:val="20"/>
          </w:rPr>
          <m:t>1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 интервалов в горизонтальной плоскости;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z</m:t>
            </m:r>
          </m:sub>
        </m:sSub>
        <m:r>
          <w:rPr>
            <w:rFonts w:ascii="Cambria Math" w:hAnsi="Times New Roman"/>
            <w:sz w:val="20"/>
            <w:szCs w:val="20"/>
          </w:rPr>
          <m:t>=</m:t>
        </m:r>
        <m:f>
          <m:fPr>
            <m:type m:val="lin"/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Times New Roman"/>
                    <w:i/>
                    <w:sz w:val="20"/>
                    <w:szCs w:val="20"/>
                  </w:rPr>
                  <w:sym w:font="Symbol" w:char="F068"/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</m:sub>
            </m:sSub>
            <m:r>
              <w:rPr>
                <w:rFonts w:ascii="Times New Roman" w:hAnsi="Times New Roman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Times New Roman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Times New Roman"/>
                    <w:i/>
                    <w:sz w:val="20"/>
                    <w:szCs w:val="20"/>
                  </w:rPr>
                  <w:sym w:font="Symbol" w:char="F068"/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m</m:t>
                </m:r>
                <m:r>
                  <w:rPr>
                    <w:rFonts w:ascii="Times New Roman" w:hAnsi="Times New Roman"/>
                    <w:sz w:val="20"/>
                    <w:szCs w:val="20"/>
                  </w:rPr>
                  <m:t>-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</m:t>
                </m:r>
              </m:sub>
            </m:sSub>
          </m:num>
          <m:den>
            <m:r>
              <w:rPr>
                <w:rFonts w:ascii="Times New Roman" w:hAnsi="Times New Roman"/>
                <w:sz w:val="20"/>
                <w:szCs w:val="20"/>
              </w:rPr>
              <m:t>∆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den>
        </m:f>
      </m:oMath>
      <w:r w:rsidR="00007B65" w:rsidRPr="0073326B">
        <w:rPr>
          <w:rFonts w:ascii="Times New Roman" w:hAnsi="Times New Roman"/>
          <w:sz w:val="20"/>
          <w:szCs w:val="20"/>
        </w:rPr>
        <w:t xml:space="preserve">  </w:t>
      </w:r>
      <w:proofErr w:type="gramStart"/>
      <w:r w:rsidR="00007B65" w:rsidRPr="0073326B">
        <w:rPr>
          <w:rFonts w:ascii="Times New Roman" w:hAnsi="Times New Roman"/>
          <w:sz w:val="20"/>
          <w:szCs w:val="20"/>
        </w:rPr>
        <w:t xml:space="preserve">- наклон участков в горизонтальной плоскости, где </w:t>
      </w:r>
      <m:oMath>
        <m:r>
          <w:rPr>
            <w:rFonts w:ascii="Cambria Math" w:hAnsi="Times New Roman"/>
            <w:sz w:val="20"/>
            <w:szCs w:val="20"/>
          </w:rPr>
          <m:t xml:space="preserve"> 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Times New Roman"/>
                <w:i/>
                <w:sz w:val="20"/>
                <w:szCs w:val="20"/>
              </w:rPr>
              <w:sym w:font="Symbol" w:char="F068"/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</m:sub>
        </m:sSub>
        <m:r>
          <w:rPr>
            <w:rFonts w:ascii="Cambria Math" w:hAnsi="Times New Roman"/>
            <w:sz w:val="20"/>
            <w:szCs w:val="20"/>
          </w:rPr>
          <m:t xml:space="preserve"> </m:t>
        </m:r>
        <m:r>
          <w:rPr>
            <w:rFonts w:ascii="Times New Roman" w:hAnsi="Times New Roman"/>
            <w:sz w:val="20"/>
            <w:szCs w:val="20"/>
          </w:rPr>
          <m:t>и</m:t>
        </m:r>
        <m:r>
          <w:rPr>
            <w:rFonts w:ascii="Cambria Math" w:hAnsi="Times New Roman"/>
            <w:sz w:val="20"/>
            <w:szCs w:val="20"/>
          </w:rPr>
          <m:t xml:space="preserve"> </m:t>
        </m:r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Times New Roman"/>
                <w:i/>
                <w:sz w:val="20"/>
                <w:szCs w:val="20"/>
              </w:rPr>
              <w:sym w:font="Symbol" w:char="F068"/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m</m:t>
            </m:r>
            <m:r>
              <w:rPr>
                <w:rFonts w:ascii="Times New Roman" w:hAnsi="Times New Roman"/>
                <w:sz w:val="20"/>
                <w:szCs w:val="20"/>
              </w:rPr>
              <m:t>-</m:t>
            </m:r>
            <m:r>
              <w:rPr>
                <w:rFonts w:ascii="Cambria Math" w:hAnsi="Times New Roman"/>
                <w:sz w:val="20"/>
                <w:szCs w:val="20"/>
              </w:rPr>
              <m:t>1</m:t>
            </m:r>
          </m:sub>
        </m:sSub>
      </m:oMath>
      <w:r w:rsidR="00007B65" w:rsidRPr="0073326B">
        <w:rPr>
          <w:rFonts w:ascii="Times New Roman" w:hAnsi="Times New Roman"/>
          <w:sz w:val="20"/>
          <w:szCs w:val="20"/>
        </w:rPr>
        <w:t xml:space="preserve"> - соответственно величины гор</w:t>
      </w:r>
      <w:r w:rsidR="00007B65" w:rsidRPr="0073326B">
        <w:rPr>
          <w:rFonts w:ascii="Times New Roman" w:hAnsi="Times New Roman"/>
          <w:sz w:val="20"/>
          <w:szCs w:val="20"/>
        </w:rPr>
        <w:t>и</w:t>
      </w:r>
      <w:r w:rsidR="00007B65" w:rsidRPr="0073326B">
        <w:rPr>
          <w:rFonts w:ascii="Times New Roman" w:hAnsi="Times New Roman"/>
          <w:sz w:val="20"/>
          <w:szCs w:val="20"/>
        </w:rPr>
        <w:t xml:space="preserve">зонтальных поперечных перемещений в точках </w:t>
      </w:r>
      <m:oMath>
        <m:r>
          <w:rPr>
            <w:rFonts w:ascii="Cambria Math" w:hAnsi="Cambria Math"/>
            <w:sz w:val="20"/>
            <w:szCs w:val="20"/>
          </w:rPr>
          <m:t>m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 и </w:t>
      </w:r>
      <m:oMath>
        <m:r>
          <w:rPr>
            <w:rFonts w:ascii="Cambria Math" w:hAnsi="Cambria Math"/>
            <w:sz w:val="20"/>
            <w:szCs w:val="20"/>
          </w:rPr>
          <m:t>m</m:t>
        </m:r>
        <m:r>
          <w:rPr>
            <w:rFonts w:ascii="Times New Roman" w:hAnsi="Times New Roman"/>
            <w:sz w:val="20"/>
            <w:szCs w:val="20"/>
          </w:rPr>
          <m:t>-</m:t>
        </m:r>
        <m:r>
          <w:rPr>
            <w:rFonts w:ascii="Cambria Math" w:hAnsi="Times New Roman"/>
            <w:sz w:val="20"/>
            <w:szCs w:val="20"/>
          </w:rPr>
          <m:t>1</m:t>
        </m:r>
      </m:oMath>
      <w:r w:rsidR="00007B65" w:rsidRPr="0073326B">
        <w:rPr>
          <w:rFonts w:ascii="Times New Roman" w:hAnsi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Times New Roman" w:hAnsi="Times New Roman"/>
                <w:sz w:val="20"/>
                <w:szCs w:val="20"/>
              </w:rPr>
              <m:t>∆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с</m:t>
            </m:r>
          </m:sub>
        </m:sSub>
      </m:oMath>
      <w:r w:rsidR="00007B65" w:rsidRPr="0073326B">
        <w:rPr>
          <w:rFonts w:ascii="Times New Roman" w:eastAsiaTheme="minorEastAsia" w:hAnsi="Times New Roman"/>
          <w:sz w:val="20"/>
          <w:szCs w:val="20"/>
        </w:rPr>
        <w:t xml:space="preserve"> - </w:t>
      </w:r>
      <w:r w:rsidR="00007B65" w:rsidRPr="0073326B">
        <w:rPr>
          <w:rFonts w:ascii="Times New Roman" w:eastAsiaTheme="minorHAnsi" w:hAnsi="Times New Roman"/>
          <w:sz w:val="20"/>
          <w:szCs w:val="20"/>
        </w:rPr>
        <w:t xml:space="preserve">величина оставляемого при строительстве зазора между концами труб в стыке, принимаемая в размере не менее 20% значения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Times New Roman" w:hAnsi="Times New Roman"/>
                <w:sz w:val="20"/>
                <w:szCs w:val="20"/>
              </w:rPr>
              <m:t>∆</m:t>
            </m:r>
          </m:e>
          <m:sub>
            <m:r>
              <w:rPr>
                <w:rFonts w:ascii="Cambria Math" w:hAnsi="Cambria Math"/>
                <w:sz w:val="20"/>
                <w:szCs w:val="20"/>
                <w:lang w:val="en-US"/>
              </w:rPr>
              <m:t>lim</m:t>
            </m:r>
          </m:sub>
        </m:sSub>
      </m:oMath>
      <w:r w:rsidR="00007B65" w:rsidRPr="0073326B">
        <w:rPr>
          <w:rFonts w:ascii="Times New Roman" w:eastAsiaTheme="minorHAnsi" w:hAnsi="Times New Roman"/>
          <w:sz w:val="20"/>
          <w:szCs w:val="20"/>
        </w:rPr>
        <w:t>.</w:t>
      </w:r>
      <w:proofErr w:type="gramEnd"/>
    </w:p>
    <w:p w:rsidR="00D07DF1" w:rsidRPr="0073326B" w:rsidRDefault="00D07DF1" w:rsidP="00124AD0">
      <w:pPr>
        <w:tabs>
          <w:tab w:val="num" w:pos="0"/>
        </w:tabs>
        <w:rPr>
          <w:rFonts w:ascii="Times New Roman" w:eastAsiaTheme="minorHAnsi" w:hAnsi="Times New Roman"/>
          <w:sz w:val="24"/>
          <w:szCs w:val="24"/>
        </w:rPr>
      </w:pPr>
      <w:r w:rsidRPr="0073326B">
        <w:rPr>
          <w:rFonts w:ascii="Times New Roman" w:hAnsi="Times New Roman"/>
          <w:sz w:val="24"/>
          <w:szCs w:val="24"/>
        </w:rPr>
        <w:t xml:space="preserve">Таблица </w:t>
      </w:r>
      <w:r w:rsidR="00477AA5">
        <w:rPr>
          <w:rFonts w:ascii="Times New Roman" w:hAnsi="Times New Roman"/>
          <w:sz w:val="24"/>
          <w:szCs w:val="24"/>
        </w:rPr>
        <w:t>Л</w:t>
      </w:r>
      <w:r w:rsidRPr="0073326B">
        <w:rPr>
          <w:rFonts w:ascii="Times New Roman" w:hAnsi="Times New Roman"/>
          <w:sz w:val="24"/>
          <w:szCs w:val="24"/>
        </w:rPr>
        <w:t>.9</w:t>
      </w:r>
      <w:r w:rsidR="00124AD0">
        <w:rPr>
          <w:rFonts w:ascii="Times New Roman" w:hAnsi="Times New Roman"/>
          <w:sz w:val="24"/>
          <w:szCs w:val="24"/>
        </w:rPr>
        <w:t xml:space="preserve"> </w:t>
      </w:r>
      <w:r w:rsidRPr="0073326B">
        <w:rPr>
          <w:rFonts w:ascii="Times New Roman" w:eastAsiaTheme="minorHAnsi" w:hAnsi="Times New Roman"/>
          <w:sz w:val="24"/>
          <w:szCs w:val="24"/>
        </w:rPr>
        <w:t>Допускаемая осевая компенсационная способность податливого стыкового с</w:t>
      </w:r>
      <w:r w:rsidRPr="0073326B">
        <w:rPr>
          <w:rFonts w:ascii="Times New Roman" w:eastAsiaTheme="minorHAnsi" w:hAnsi="Times New Roman"/>
          <w:sz w:val="24"/>
          <w:szCs w:val="24"/>
        </w:rPr>
        <w:t>о</w:t>
      </w:r>
      <w:r w:rsidRPr="0073326B">
        <w:rPr>
          <w:rFonts w:ascii="Times New Roman" w:eastAsiaTheme="minorHAnsi" w:hAnsi="Times New Roman"/>
          <w:sz w:val="24"/>
          <w:szCs w:val="24"/>
        </w:rPr>
        <w:t>единения труб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8"/>
        <w:gridCol w:w="2551"/>
      </w:tblGrid>
      <w:tr w:rsidR="00D07DF1" w:rsidRPr="0073326B" w:rsidTr="00D07DF1">
        <w:tc>
          <w:tcPr>
            <w:tcW w:w="7088" w:type="dxa"/>
            <w:vAlign w:val="center"/>
          </w:tcPr>
          <w:p w:rsidR="00D07DF1" w:rsidRPr="0073326B" w:rsidRDefault="00D07DF1" w:rsidP="00D07DF1">
            <w:pPr>
              <w:pStyle w:val="ac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Назначение трубопровода</w:t>
            </w:r>
          </w:p>
        </w:tc>
        <w:tc>
          <w:tcPr>
            <w:tcW w:w="2551" w:type="dxa"/>
            <w:vAlign w:val="center"/>
          </w:tcPr>
          <w:p w:rsidR="00D07DF1" w:rsidRPr="0073326B" w:rsidRDefault="00D07DF1" w:rsidP="00D07DF1">
            <w:pPr>
              <w:pStyle w:val="ac"/>
              <w:ind w:firstLine="0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eastAsiaTheme="minorHAnsi" w:hAnsi="Times New Roman"/>
                <w:szCs w:val="24"/>
                <w:lang w:eastAsia="en-US"/>
              </w:rPr>
              <w:t>Допускаемая осевая компенсационная способность стыков труб</w:t>
            </w:r>
            <w:r w:rsidRPr="0073326B">
              <w:rPr>
                <w:rFonts w:ascii="Times New Roman" w:hAnsi="Times New Roman"/>
              </w:rPr>
              <w:t xml:space="preserve">, </w:t>
            </w:r>
            <w:proofErr w:type="gramStart"/>
            <w:r w:rsidRPr="00550900">
              <w:rPr>
                <w:rFonts w:ascii="Times New Roman" w:hAnsi="Times New Roman"/>
              </w:rPr>
              <w:t>мм</w:t>
            </w:r>
            <w:proofErr w:type="gramEnd"/>
          </w:p>
        </w:tc>
      </w:tr>
      <w:tr w:rsidR="00D07DF1" w:rsidRPr="0073326B" w:rsidTr="00D07DF1">
        <w:tc>
          <w:tcPr>
            <w:tcW w:w="7088" w:type="dxa"/>
          </w:tcPr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  <w:vertAlign w:val="superscript"/>
              </w:rPr>
            </w:pPr>
            <w:r w:rsidRPr="0073326B">
              <w:rPr>
                <w:rFonts w:ascii="Times New Roman" w:hAnsi="Times New Roman"/>
              </w:rPr>
              <w:t>Безнапорная канализация</w:t>
            </w:r>
            <w:proofErr w:type="gramStart"/>
            <w:r w:rsidRPr="0073326B">
              <w:rPr>
                <w:rFonts w:ascii="Times New Roman" w:hAnsi="Times New Roman"/>
                <w:vertAlign w:val="superscript"/>
              </w:rPr>
              <w:t>1</w:t>
            </w:r>
            <w:proofErr w:type="gramEnd"/>
            <w:r w:rsidRPr="0073326B">
              <w:rPr>
                <w:rFonts w:ascii="Times New Roman" w:hAnsi="Times New Roman"/>
                <w:vertAlign w:val="superscript"/>
              </w:rPr>
              <w:t>)</w:t>
            </w:r>
          </w:p>
          <w:p w:rsidR="00D07DF1" w:rsidRPr="0073326B" w:rsidRDefault="00D07DF1" w:rsidP="00D07DF1">
            <w:pPr>
              <w:pStyle w:val="ac"/>
              <w:numPr>
                <w:ilvl w:val="0"/>
                <w:numId w:val="10"/>
              </w:numPr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  <w:szCs w:val="24"/>
              </w:rPr>
              <w:t>чугунные раструбные трубы при условном диаметре труб</w:t>
            </w:r>
          </w:p>
          <w:p w:rsidR="00D07DF1" w:rsidRPr="0073326B" w:rsidRDefault="00D07DF1" w:rsidP="00D07DF1">
            <w:pPr>
              <w:pStyle w:val="ac"/>
              <w:ind w:left="360" w:firstLine="0"/>
              <w:jc w:val="left"/>
              <w:rPr>
                <w:rFonts w:ascii="Times New Roman" w:hAnsi="Times New Roman"/>
                <w:szCs w:val="24"/>
              </w:rPr>
            </w:pPr>
            <w:r w:rsidRPr="0073326B">
              <w:rPr>
                <w:rFonts w:ascii="Times New Roman" w:hAnsi="Times New Roman"/>
                <w:szCs w:val="24"/>
                <w:lang w:val="en-US"/>
              </w:rPr>
              <w:t>50 – 75</w:t>
            </w:r>
            <w:r w:rsidRPr="0073326B">
              <w:rPr>
                <w:rFonts w:ascii="Times New Roman" w:hAnsi="Times New Roman"/>
                <w:szCs w:val="24"/>
              </w:rPr>
              <w:t xml:space="preserve"> мм</w:t>
            </w:r>
          </w:p>
          <w:p w:rsidR="00D07DF1" w:rsidRPr="0073326B" w:rsidRDefault="00D07DF1" w:rsidP="00D07DF1">
            <w:pPr>
              <w:pStyle w:val="ac"/>
              <w:ind w:left="360" w:firstLine="0"/>
              <w:jc w:val="left"/>
              <w:rPr>
                <w:rFonts w:ascii="Times New Roman" w:hAnsi="Times New Roman"/>
                <w:szCs w:val="24"/>
              </w:rPr>
            </w:pPr>
            <w:r w:rsidRPr="0073326B">
              <w:rPr>
                <w:rFonts w:ascii="Times New Roman" w:hAnsi="Times New Roman"/>
                <w:szCs w:val="24"/>
                <w:lang w:val="en-US"/>
              </w:rPr>
              <w:t>100 – 250</w:t>
            </w:r>
            <w:r w:rsidRPr="0073326B">
              <w:rPr>
                <w:rFonts w:ascii="Times New Roman" w:hAnsi="Times New Roman"/>
                <w:szCs w:val="24"/>
              </w:rPr>
              <w:t xml:space="preserve"> мм</w:t>
            </w:r>
          </w:p>
          <w:p w:rsidR="00D07DF1" w:rsidRPr="0073326B" w:rsidRDefault="00D07DF1" w:rsidP="00D07DF1">
            <w:pPr>
              <w:pStyle w:val="ac"/>
              <w:ind w:left="360" w:firstLine="0"/>
              <w:jc w:val="left"/>
              <w:rPr>
                <w:rFonts w:ascii="Times New Roman" w:hAnsi="Times New Roman"/>
                <w:szCs w:val="24"/>
              </w:rPr>
            </w:pPr>
            <w:r w:rsidRPr="0073326B">
              <w:rPr>
                <w:rFonts w:ascii="Times New Roman" w:hAnsi="Times New Roman"/>
                <w:szCs w:val="24"/>
                <w:lang w:val="en-US"/>
              </w:rPr>
              <w:t>300 – 500</w:t>
            </w:r>
            <w:r w:rsidRPr="0073326B">
              <w:rPr>
                <w:rFonts w:ascii="Times New Roman" w:hAnsi="Times New Roman"/>
                <w:szCs w:val="24"/>
              </w:rPr>
              <w:t xml:space="preserve"> мм</w:t>
            </w:r>
          </w:p>
          <w:p w:rsidR="00D07DF1" w:rsidRPr="0073326B" w:rsidRDefault="00D07DF1" w:rsidP="00D07DF1">
            <w:pPr>
              <w:pStyle w:val="ac"/>
              <w:ind w:left="360" w:firstLine="0"/>
              <w:jc w:val="left"/>
              <w:rPr>
                <w:rFonts w:ascii="Times New Roman" w:hAnsi="Times New Roman"/>
                <w:szCs w:val="24"/>
              </w:rPr>
            </w:pPr>
            <w:r w:rsidRPr="0073326B">
              <w:rPr>
                <w:rFonts w:ascii="Times New Roman" w:hAnsi="Times New Roman"/>
                <w:szCs w:val="24"/>
                <w:lang w:val="en-US"/>
              </w:rPr>
              <w:t>600</w:t>
            </w:r>
            <w:r w:rsidRPr="0073326B">
              <w:rPr>
                <w:rFonts w:ascii="Times New Roman" w:hAnsi="Times New Roman"/>
                <w:szCs w:val="24"/>
              </w:rPr>
              <w:t xml:space="preserve"> мм</w:t>
            </w:r>
          </w:p>
          <w:p w:rsidR="00D07DF1" w:rsidRPr="0073326B" w:rsidRDefault="00D07DF1" w:rsidP="00D07DF1">
            <w:pPr>
              <w:pStyle w:val="ac"/>
              <w:numPr>
                <w:ilvl w:val="0"/>
                <w:numId w:val="10"/>
              </w:numPr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  <w:szCs w:val="24"/>
              </w:rPr>
              <w:t>асбестоцементные и железобетонные трубы на муфтах при у</w:t>
            </w:r>
            <w:r w:rsidRPr="0073326B">
              <w:rPr>
                <w:rFonts w:ascii="Times New Roman" w:hAnsi="Times New Roman"/>
                <w:szCs w:val="24"/>
              </w:rPr>
              <w:t>с</w:t>
            </w:r>
            <w:r w:rsidRPr="0073326B">
              <w:rPr>
                <w:rFonts w:ascii="Times New Roman" w:hAnsi="Times New Roman"/>
                <w:szCs w:val="24"/>
              </w:rPr>
              <w:t>ловном диаметре труб</w:t>
            </w:r>
          </w:p>
          <w:p w:rsidR="00D07DF1" w:rsidRPr="0073326B" w:rsidRDefault="00D07DF1" w:rsidP="00D07DF1">
            <w:pPr>
              <w:pStyle w:val="ac"/>
              <w:ind w:left="360" w:firstLine="0"/>
              <w:jc w:val="left"/>
              <w:rPr>
                <w:rFonts w:ascii="Times New Roman" w:hAnsi="Times New Roman"/>
                <w:szCs w:val="24"/>
              </w:rPr>
            </w:pPr>
            <w:r w:rsidRPr="0073326B">
              <w:rPr>
                <w:rFonts w:ascii="Times New Roman" w:hAnsi="Times New Roman"/>
                <w:szCs w:val="24"/>
              </w:rPr>
              <w:t>50 – 125</w:t>
            </w:r>
          </w:p>
          <w:p w:rsidR="00D07DF1" w:rsidRPr="0073326B" w:rsidRDefault="00D07DF1" w:rsidP="00D07DF1">
            <w:pPr>
              <w:pStyle w:val="ac"/>
              <w:ind w:left="360" w:firstLine="0"/>
              <w:jc w:val="left"/>
              <w:rPr>
                <w:rFonts w:ascii="Times New Roman" w:hAnsi="Times New Roman"/>
                <w:szCs w:val="24"/>
              </w:rPr>
            </w:pPr>
            <w:r w:rsidRPr="0073326B">
              <w:rPr>
                <w:rFonts w:ascii="Times New Roman" w:hAnsi="Times New Roman"/>
                <w:szCs w:val="24"/>
              </w:rPr>
              <w:t>150 – 200</w:t>
            </w:r>
          </w:p>
          <w:p w:rsidR="00D07DF1" w:rsidRPr="0073326B" w:rsidRDefault="00D07DF1" w:rsidP="00D07DF1">
            <w:pPr>
              <w:pStyle w:val="ac"/>
              <w:ind w:left="360"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  <w:szCs w:val="24"/>
              </w:rPr>
              <w:t>200 – 400</w:t>
            </w:r>
          </w:p>
        </w:tc>
        <w:tc>
          <w:tcPr>
            <w:tcW w:w="2551" w:type="dxa"/>
          </w:tcPr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5</w:t>
            </w: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8</w:t>
            </w: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10</w:t>
            </w: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13</w:t>
            </w: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  <w:vertAlign w:val="superscript"/>
              </w:rPr>
            </w:pPr>
            <w:proofErr w:type="gramStart"/>
            <w:r w:rsidRPr="0073326B">
              <w:rPr>
                <w:rFonts w:ascii="Times New Roman" w:hAnsi="Times New Roman"/>
              </w:rPr>
              <w:t>10\15</w:t>
            </w:r>
            <w:r w:rsidRPr="0073326B">
              <w:rPr>
                <w:rFonts w:ascii="Times New Roman" w:hAnsi="Times New Roman"/>
                <w:vertAlign w:val="superscript"/>
              </w:rPr>
              <w:t>2)</w:t>
            </w:r>
            <w:proofErr w:type="gramEnd"/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15\20</w:t>
            </w: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20\25</w:t>
            </w:r>
          </w:p>
        </w:tc>
      </w:tr>
      <w:tr w:rsidR="00D07DF1" w:rsidRPr="0073326B" w:rsidTr="00D07DF1">
        <w:tc>
          <w:tcPr>
            <w:tcW w:w="7088" w:type="dxa"/>
          </w:tcPr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Водопровод, напорная канализация</w:t>
            </w:r>
          </w:p>
          <w:p w:rsidR="00D07DF1" w:rsidRPr="0073326B" w:rsidRDefault="00D07DF1" w:rsidP="00D07DF1">
            <w:pPr>
              <w:pStyle w:val="ac"/>
              <w:numPr>
                <w:ilvl w:val="0"/>
                <w:numId w:val="10"/>
              </w:numPr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чугунные трубы</w:t>
            </w:r>
          </w:p>
          <w:p w:rsidR="00D07DF1" w:rsidRPr="0073326B" w:rsidRDefault="00D07DF1" w:rsidP="00D07DF1">
            <w:pPr>
              <w:pStyle w:val="ac"/>
              <w:numPr>
                <w:ilvl w:val="0"/>
                <w:numId w:val="10"/>
              </w:numPr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железобетонные раструбные трубы</w:t>
            </w:r>
          </w:p>
          <w:p w:rsidR="00D07DF1" w:rsidRPr="0073326B" w:rsidRDefault="00D07DF1" w:rsidP="00500E90">
            <w:pPr>
              <w:pStyle w:val="ac"/>
              <w:numPr>
                <w:ilvl w:val="0"/>
                <w:numId w:val="10"/>
              </w:numPr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асбестоцементные</w:t>
            </w:r>
            <w:r w:rsidR="00500E90">
              <w:rPr>
                <w:rFonts w:ascii="Times New Roman" w:hAnsi="Times New Roman"/>
              </w:rPr>
              <w:t xml:space="preserve">, </w:t>
            </w:r>
            <w:proofErr w:type="spellStart"/>
            <w:r w:rsidR="00500E90" w:rsidRPr="00500E90">
              <w:rPr>
                <w:rFonts w:ascii="Times New Roman" w:hAnsi="Times New Roman"/>
              </w:rPr>
              <w:t>хризотилцементные</w:t>
            </w:r>
            <w:proofErr w:type="spellEnd"/>
            <w:r w:rsidR="00500E90">
              <w:rPr>
                <w:rFonts w:ascii="Times New Roman" w:hAnsi="Times New Roman"/>
              </w:rPr>
              <w:t xml:space="preserve"> </w:t>
            </w:r>
            <w:r w:rsidRPr="0073326B">
              <w:rPr>
                <w:rFonts w:ascii="Times New Roman" w:hAnsi="Times New Roman"/>
              </w:rPr>
              <w:t xml:space="preserve"> трубы</w:t>
            </w:r>
          </w:p>
        </w:tc>
        <w:tc>
          <w:tcPr>
            <w:tcW w:w="2551" w:type="dxa"/>
          </w:tcPr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2</w:t>
            </w: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3</w:t>
            </w:r>
          </w:p>
          <w:p w:rsidR="00D07DF1" w:rsidRPr="0073326B" w:rsidRDefault="00D07DF1" w:rsidP="00D07DF1">
            <w:pPr>
              <w:pStyle w:val="ac"/>
              <w:ind w:firstLine="0"/>
              <w:jc w:val="left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15</w:t>
            </w:r>
          </w:p>
        </w:tc>
      </w:tr>
    </w:tbl>
    <w:p w:rsidR="00D51851" w:rsidRPr="0073326B" w:rsidRDefault="00D07DF1" w:rsidP="00D07DF1">
      <w:pPr>
        <w:pStyle w:val="ac"/>
        <w:ind w:firstLine="0"/>
        <w:jc w:val="left"/>
        <w:rPr>
          <w:rFonts w:ascii="Times New Roman" w:hAnsi="Times New Roman"/>
          <w:spacing w:val="20"/>
          <w:sz w:val="20"/>
        </w:rPr>
      </w:pPr>
      <w:r w:rsidRPr="0073326B">
        <w:rPr>
          <w:rFonts w:ascii="Times New Roman" w:hAnsi="Times New Roman"/>
          <w:spacing w:val="20"/>
          <w:sz w:val="20"/>
        </w:rPr>
        <w:t xml:space="preserve">Примечание: </w:t>
      </w:r>
    </w:p>
    <w:p w:rsidR="00D07DF1" w:rsidRPr="0073326B" w:rsidRDefault="00D07DF1" w:rsidP="00D07DF1">
      <w:pPr>
        <w:pStyle w:val="ac"/>
        <w:ind w:firstLine="0"/>
        <w:jc w:val="left"/>
        <w:rPr>
          <w:rFonts w:ascii="Times New Roman" w:hAnsi="Times New Roman"/>
          <w:sz w:val="20"/>
        </w:rPr>
      </w:pPr>
      <w:r w:rsidRPr="0073326B">
        <w:rPr>
          <w:rFonts w:ascii="Times New Roman" w:hAnsi="Times New Roman"/>
          <w:sz w:val="20"/>
          <w:vertAlign w:val="superscript"/>
        </w:rPr>
        <w:t>1)</w:t>
      </w:r>
      <w:r w:rsidRPr="0073326B">
        <w:rPr>
          <w:rFonts w:ascii="Times New Roman" w:hAnsi="Times New Roman"/>
          <w:sz w:val="20"/>
        </w:rPr>
        <w:t xml:space="preserve"> - Принимается равной половине глубины щели раструбных труб или длины муфты стыковых соединений. </w:t>
      </w:r>
      <w:r w:rsidRPr="0073326B">
        <w:rPr>
          <w:rFonts w:ascii="Times New Roman" w:hAnsi="Times New Roman"/>
          <w:sz w:val="20"/>
          <w:vertAlign w:val="superscript"/>
        </w:rPr>
        <w:t>2)</w:t>
      </w:r>
      <w:r w:rsidRPr="0073326B">
        <w:rPr>
          <w:rFonts w:ascii="Times New Roman" w:hAnsi="Times New Roman"/>
          <w:sz w:val="20"/>
        </w:rPr>
        <w:t xml:space="preserve"> – при длине секций труб соответственно 3 и 4 м. </w:t>
      </w:r>
    </w:p>
    <w:p w:rsidR="00D07DF1" w:rsidRPr="0073326B" w:rsidRDefault="00D07DF1" w:rsidP="00D07DF1">
      <w:pPr>
        <w:pStyle w:val="ac"/>
        <w:spacing w:line="360" w:lineRule="auto"/>
        <w:ind w:firstLine="0"/>
        <w:rPr>
          <w:rFonts w:ascii="Times New Roman" w:hAnsi="Times New Roman"/>
          <w:szCs w:val="24"/>
        </w:rPr>
      </w:pPr>
    </w:p>
    <w:p w:rsidR="00D07DF1" w:rsidRPr="0073326B" w:rsidRDefault="00D07DF1" w:rsidP="005E2F12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</w:rPr>
      </w:pPr>
      <w:r w:rsidRPr="005E2F12">
        <w:rPr>
          <w:rFonts w:ascii="Times New Roman" w:hAnsi="Times New Roman"/>
          <w:i/>
        </w:rPr>
        <w:t>Проверка</w:t>
      </w:r>
      <w:r w:rsidRPr="0073326B">
        <w:rPr>
          <w:rFonts w:ascii="Times New Roman" w:hAnsi="Times New Roman"/>
          <w:i/>
        </w:rPr>
        <w:t xml:space="preserve"> образования продольных </w:t>
      </w:r>
      <w:r w:rsidR="00851E61" w:rsidRPr="00A8055C">
        <w:rPr>
          <w:rFonts w:ascii="Times New Roman" w:hAnsi="Times New Roman"/>
        </w:rPr>
        <w:t>(II.</w:t>
      </w:r>
      <w:r w:rsidR="00851E61">
        <w:rPr>
          <w:rFonts w:ascii="Times New Roman" w:hAnsi="Times New Roman"/>
        </w:rPr>
        <w:t>3</w:t>
      </w:r>
      <w:r w:rsidR="00851E61" w:rsidRPr="00A8055C">
        <w:rPr>
          <w:rFonts w:ascii="Times New Roman" w:hAnsi="Times New Roman"/>
        </w:rPr>
        <w:t>.</w:t>
      </w:r>
      <w:r w:rsidR="00851E61">
        <w:rPr>
          <w:rFonts w:ascii="Times New Roman" w:hAnsi="Times New Roman"/>
        </w:rPr>
        <w:t>а)</w:t>
      </w:r>
      <w:r w:rsidRPr="0073326B">
        <w:rPr>
          <w:rFonts w:ascii="Times New Roman" w:hAnsi="Times New Roman"/>
          <w:i/>
        </w:rPr>
        <w:t xml:space="preserve"> и поперечных</w:t>
      </w:r>
      <w:r w:rsidR="00851E61">
        <w:rPr>
          <w:rFonts w:ascii="Times New Roman" w:hAnsi="Times New Roman"/>
          <w:i/>
        </w:rPr>
        <w:t xml:space="preserve"> </w:t>
      </w:r>
      <w:r w:rsidR="00851E61">
        <w:rPr>
          <w:rFonts w:ascii="Times New Roman" w:hAnsi="Times New Roman"/>
        </w:rPr>
        <w:t>(</w:t>
      </w:r>
      <w:r w:rsidR="00851E61" w:rsidRPr="00A8055C">
        <w:rPr>
          <w:rFonts w:ascii="Times New Roman" w:hAnsi="Times New Roman"/>
        </w:rPr>
        <w:t>II.</w:t>
      </w:r>
      <w:r w:rsidR="00851E61">
        <w:rPr>
          <w:rFonts w:ascii="Times New Roman" w:hAnsi="Times New Roman"/>
        </w:rPr>
        <w:t>3</w:t>
      </w:r>
      <w:r w:rsidR="00851E61" w:rsidRPr="00A8055C">
        <w:rPr>
          <w:rFonts w:ascii="Times New Roman" w:hAnsi="Times New Roman"/>
        </w:rPr>
        <w:t>.</w:t>
      </w:r>
      <w:r w:rsidR="00851E61">
        <w:rPr>
          <w:rFonts w:ascii="Times New Roman" w:hAnsi="Times New Roman"/>
        </w:rPr>
        <w:t>б</w:t>
      </w:r>
      <w:r w:rsidR="00851E61" w:rsidRPr="00A8055C">
        <w:rPr>
          <w:rFonts w:ascii="Times New Roman" w:hAnsi="Times New Roman"/>
        </w:rPr>
        <w:t>)</w:t>
      </w:r>
      <w:r w:rsidR="00851E61" w:rsidRPr="0073326B">
        <w:rPr>
          <w:rFonts w:ascii="Times New Roman" w:hAnsi="Times New Roman"/>
          <w:i/>
        </w:rPr>
        <w:t xml:space="preserve"> </w:t>
      </w:r>
      <w:r w:rsidRPr="0073326B">
        <w:rPr>
          <w:rFonts w:ascii="Times New Roman" w:hAnsi="Times New Roman"/>
          <w:i/>
        </w:rPr>
        <w:t>трещин в спло</w:t>
      </w:r>
      <w:r w:rsidRPr="0073326B">
        <w:rPr>
          <w:rFonts w:ascii="Times New Roman" w:hAnsi="Times New Roman"/>
          <w:i/>
        </w:rPr>
        <w:t>ш</w:t>
      </w:r>
      <w:r w:rsidRPr="0073326B">
        <w:rPr>
          <w:rFonts w:ascii="Times New Roman" w:hAnsi="Times New Roman"/>
          <w:i/>
        </w:rPr>
        <w:t>ных конструкциях подземных коммуникаций</w:t>
      </w:r>
      <w:r w:rsidRPr="0073326B">
        <w:rPr>
          <w:rFonts w:ascii="Times New Roman" w:hAnsi="Times New Roman"/>
        </w:rPr>
        <w:t xml:space="preserve"> выполняется в соответствии с</w:t>
      </w:r>
      <w:r w:rsidRPr="0073326B">
        <w:rPr>
          <w:bCs/>
          <w:iCs/>
          <w:szCs w:val="24"/>
        </w:rPr>
        <w:t xml:space="preserve"> </w:t>
      </w:r>
      <w:r w:rsidRPr="0073326B">
        <w:rPr>
          <w:rFonts w:ascii="Times New Roman" w:hAnsi="Times New Roman"/>
        </w:rPr>
        <w:t>нормами на прое</w:t>
      </w:r>
      <w:r w:rsidRPr="0073326B">
        <w:rPr>
          <w:rFonts w:ascii="Times New Roman" w:hAnsi="Times New Roman"/>
        </w:rPr>
        <w:t>к</w:t>
      </w:r>
      <w:r w:rsidRPr="0073326B">
        <w:rPr>
          <w:rFonts w:ascii="Times New Roman" w:hAnsi="Times New Roman"/>
        </w:rPr>
        <w:t xml:space="preserve">тирование соответствующего вида конструкций путем проверки условия </w:t>
      </w:r>
    </w:p>
    <w:p w:rsidR="00D07DF1" w:rsidRPr="0073326B" w:rsidRDefault="007C3D28" w:rsidP="00780090">
      <w:pPr>
        <w:spacing w:after="0" w:line="360" w:lineRule="auto"/>
        <w:ind w:firstLine="720"/>
        <w:jc w:val="right"/>
      </w:pPr>
      <m:oMath>
        <m:r>
          <w:rPr>
            <w:rFonts w:ascii="Cambria Math" w:hAnsi="Cambria Math"/>
          </w:rPr>
          <m:t>F≤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crc,ult</m:t>
            </m:r>
          </m:sub>
        </m:sSub>
      </m:oMath>
      <w:r w:rsidR="00D07DF1" w:rsidRPr="0073326B">
        <w:t>,</w:t>
      </w:r>
      <w:r w:rsidR="00780090">
        <w:t xml:space="preserve">                                                                            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477AA5"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780090">
        <w:rPr>
          <w:rFonts w:ascii="Times New Roman" w:hAnsi="Times New Roman"/>
        </w:rPr>
        <w:t>6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)</w:t>
      </w:r>
    </w:p>
    <w:p w:rsidR="00D07DF1" w:rsidRPr="004579B9" w:rsidRDefault="00D07DF1" w:rsidP="00E674FD">
      <w:pPr>
        <w:spacing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73326B">
        <w:rPr>
          <w:rFonts w:ascii="Times New Roman" w:hAnsi="Times New Roman"/>
          <w:sz w:val="20"/>
          <w:szCs w:val="20"/>
        </w:rPr>
        <w:t xml:space="preserve">где </w:t>
      </w:r>
      <m:oMath>
        <m:r>
          <w:rPr>
            <w:rFonts w:ascii="Cambria Math" w:hAnsi="Cambria Math"/>
          </w:rPr>
          <m:t>F</m:t>
        </m:r>
      </m:oMath>
      <w:r w:rsidRPr="0073326B">
        <w:rPr>
          <w:rFonts w:ascii="Times New Roman" w:hAnsi="Times New Roman"/>
          <w:bCs/>
          <w:iCs/>
          <w:sz w:val="20"/>
          <w:szCs w:val="20"/>
        </w:rPr>
        <w:t xml:space="preserve"> – усилие от нагрузок и воздействий в рассматриваемом сечении;</w:t>
      </w:r>
      <w:r w:rsidR="004A36A9" w:rsidRPr="0073326B">
        <w:rPr>
          <w:rFonts w:ascii="Times New Roman" w:hAnsi="Times New Roman"/>
          <w:bCs/>
          <w:iCs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crc,ult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- </w:t>
      </w:r>
      <w:r w:rsidRPr="0073326B">
        <w:rPr>
          <w:rFonts w:ascii="Times New Roman" w:hAnsi="Times New Roman"/>
          <w:bCs/>
          <w:iCs/>
          <w:sz w:val="20"/>
          <w:szCs w:val="20"/>
        </w:rPr>
        <w:t xml:space="preserve">предельно усилие, </w:t>
      </w:r>
      <w:r w:rsidRPr="00527288">
        <w:rPr>
          <w:rFonts w:ascii="Times New Roman" w:eastAsia="Times New Roman" w:hAnsi="Times New Roman"/>
          <w:sz w:val="20"/>
          <w:szCs w:val="20"/>
          <w:lang w:eastAsia="ru-RU"/>
        </w:rPr>
        <w:t>которое м</w:t>
      </w:r>
      <w:r w:rsidRPr="00527288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Pr="00527288">
        <w:rPr>
          <w:rFonts w:ascii="Times New Roman" w:eastAsia="Times New Roman" w:hAnsi="Times New Roman"/>
          <w:sz w:val="20"/>
          <w:szCs w:val="20"/>
          <w:lang w:eastAsia="ru-RU"/>
        </w:rPr>
        <w:t xml:space="preserve">жет быть воспринято конструкцией </w:t>
      </w:r>
      <w:r w:rsidR="007A5F19" w:rsidRPr="00697670">
        <w:rPr>
          <w:rFonts w:ascii="Times New Roman" w:eastAsia="Times New Roman" w:hAnsi="Times New Roman"/>
          <w:sz w:val="20"/>
          <w:szCs w:val="20"/>
          <w:lang w:eastAsia="ru-RU"/>
        </w:rPr>
        <w:t>без</w:t>
      </w:r>
      <w:r w:rsidRPr="00697670">
        <w:rPr>
          <w:rFonts w:ascii="Times New Roman" w:eastAsia="Times New Roman" w:hAnsi="Times New Roman"/>
          <w:sz w:val="20"/>
          <w:szCs w:val="20"/>
          <w:lang w:eastAsia="ru-RU"/>
        </w:rPr>
        <w:t xml:space="preserve"> образовани</w:t>
      </w:r>
      <w:r w:rsidR="007A5F19" w:rsidRPr="00697670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527288">
        <w:rPr>
          <w:rFonts w:ascii="Times New Roman" w:eastAsia="Times New Roman" w:hAnsi="Times New Roman"/>
          <w:sz w:val="20"/>
          <w:szCs w:val="20"/>
          <w:lang w:eastAsia="ru-RU"/>
        </w:rPr>
        <w:t xml:space="preserve"> трещин. </w:t>
      </w:r>
    </w:p>
    <w:p w:rsidR="00D07DF1" w:rsidRPr="0073326B" w:rsidRDefault="00D07DF1" w:rsidP="005E2F12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</w:rPr>
      </w:pPr>
      <w:r w:rsidRPr="0073326B">
        <w:rPr>
          <w:rFonts w:ascii="Times New Roman" w:hAnsi="Times New Roman"/>
          <w:i/>
        </w:rPr>
        <w:lastRenderedPageBreak/>
        <w:t xml:space="preserve">Расчет ширины раскрытия продольных </w:t>
      </w:r>
      <w:r w:rsidR="00851E61" w:rsidRPr="00A8055C">
        <w:rPr>
          <w:rFonts w:ascii="Times New Roman" w:hAnsi="Times New Roman"/>
        </w:rPr>
        <w:t>(II.</w:t>
      </w:r>
      <w:r w:rsidR="00851E61">
        <w:rPr>
          <w:rFonts w:ascii="Times New Roman" w:hAnsi="Times New Roman"/>
        </w:rPr>
        <w:t>4</w:t>
      </w:r>
      <w:r w:rsidR="00851E61" w:rsidRPr="00A8055C">
        <w:rPr>
          <w:rFonts w:ascii="Times New Roman" w:hAnsi="Times New Roman"/>
        </w:rPr>
        <w:t>.</w:t>
      </w:r>
      <w:r w:rsidR="00851E61">
        <w:rPr>
          <w:rFonts w:ascii="Times New Roman" w:hAnsi="Times New Roman"/>
        </w:rPr>
        <w:t xml:space="preserve">а) </w:t>
      </w:r>
      <w:r w:rsidRPr="0073326B">
        <w:rPr>
          <w:rFonts w:ascii="Times New Roman" w:hAnsi="Times New Roman"/>
          <w:i/>
        </w:rPr>
        <w:t xml:space="preserve">и поперечных </w:t>
      </w:r>
      <w:r w:rsidR="00851E61">
        <w:rPr>
          <w:rFonts w:ascii="Times New Roman" w:hAnsi="Times New Roman"/>
        </w:rPr>
        <w:t>(</w:t>
      </w:r>
      <w:r w:rsidR="00851E61" w:rsidRPr="00A8055C">
        <w:rPr>
          <w:rFonts w:ascii="Times New Roman" w:hAnsi="Times New Roman"/>
        </w:rPr>
        <w:t>II.</w:t>
      </w:r>
      <w:r w:rsidR="00851E61">
        <w:rPr>
          <w:rFonts w:ascii="Times New Roman" w:hAnsi="Times New Roman"/>
        </w:rPr>
        <w:t>4</w:t>
      </w:r>
      <w:r w:rsidR="00851E61" w:rsidRPr="00A8055C">
        <w:rPr>
          <w:rFonts w:ascii="Times New Roman" w:hAnsi="Times New Roman"/>
        </w:rPr>
        <w:t>.</w:t>
      </w:r>
      <w:r w:rsidR="00851E61">
        <w:rPr>
          <w:rFonts w:ascii="Times New Roman" w:hAnsi="Times New Roman"/>
        </w:rPr>
        <w:t>б</w:t>
      </w:r>
      <w:r w:rsidR="00851E61" w:rsidRPr="00A8055C">
        <w:rPr>
          <w:rFonts w:ascii="Times New Roman" w:hAnsi="Times New Roman"/>
        </w:rPr>
        <w:t>)</w:t>
      </w:r>
      <w:r w:rsidR="00851E61" w:rsidRPr="0073326B">
        <w:rPr>
          <w:rFonts w:ascii="Times New Roman" w:hAnsi="Times New Roman"/>
          <w:i/>
        </w:rPr>
        <w:t xml:space="preserve"> </w:t>
      </w:r>
      <w:r w:rsidRPr="0073326B">
        <w:rPr>
          <w:rFonts w:ascii="Times New Roman" w:hAnsi="Times New Roman"/>
          <w:i/>
        </w:rPr>
        <w:t>трещин в сплошных конструкциях подземных коммуникаций</w:t>
      </w:r>
      <w:r w:rsidRPr="0073326B">
        <w:rPr>
          <w:rFonts w:ascii="Times New Roman" w:hAnsi="Times New Roman"/>
        </w:rPr>
        <w:t xml:space="preserve"> выполняется в соответствии с нормами на проектирование соответствующего вида конструкций путем проверки условия </w:t>
      </w:r>
    </w:p>
    <w:p w:rsidR="00D07DF1" w:rsidRPr="0073326B" w:rsidRDefault="003865F6" w:rsidP="00780090">
      <w:pPr>
        <w:spacing w:after="0" w:line="360" w:lineRule="auto"/>
        <w:ind w:firstLine="720"/>
        <w:jc w:val="right"/>
      </w:pP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crc</m:t>
            </m:r>
          </m:sub>
        </m:sSub>
        <m:r>
          <w:rPr>
            <w:rFonts w:ascii="Cambria Math" w:hAnsi="Cambria Math"/>
          </w:rPr>
          <m:t>,≤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crc,ult</m:t>
            </m:r>
          </m:sub>
        </m:sSub>
      </m:oMath>
      <w:r w:rsidR="00D07DF1" w:rsidRPr="0073326B">
        <w:t>,</w:t>
      </w:r>
      <w:r w:rsidR="00780090">
        <w:t xml:space="preserve">                                                                       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477AA5"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780090">
        <w:rPr>
          <w:rFonts w:ascii="Times New Roman" w:hAnsi="Times New Roman"/>
        </w:rPr>
        <w:t>7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)</w:t>
      </w:r>
    </w:p>
    <w:p w:rsidR="00D07DF1" w:rsidRPr="0073326B" w:rsidRDefault="00D07DF1" w:rsidP="00E674FD">
      <w:pPr>
        <w:spacing w:line="240" w:lineRule="auto"/>
        <w:rPr>
          <w:rFonts w:ascii="Times New Roman" w:hAnsi="Times New Roman"/>
          <w:bCs/>
          <w:iCs/>
          <w:sz w:val="20"/>
          <w:szCs w:val="20"/>
        </w:rPr>
      </w:pPr>
      <w:r w:rsidRPr="0073326B">
        <w:rPr>
          <w:rFonts w:ascii="Times New Roman" w:hAnsi="Times New Roman"/>
          <w:sz w:val="20"/>
          <w:szCs w:val="20"/>
        </w:rPr>
        <w:t xml:space="preserve">где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crc</m:t>
            </m:r>
          </m:sub>
        </m:sSub>
      </m:oMath>
      <w:r w:rsidRPr="0073326B">
        <w:rPr>
          <w:rFonts w:ascii="Times New Roman" w:hAnsi="Times New Roman"/>
          <w:bCs/>
          <w:iCs/>
          <w:sz w:val="20"/>
          <w:szCs w:val="20"/>
        </w:rPr>
        <w:t xml:space="preserve"> – ширина раскрытия трещин от нагрузок и воздействий;</w:t>
      </w:r>
      <w:r w:rsidR="004A36A9" w:rsidRPr="0073326B">
        <w:rPr>
          <w:rFonts w:ascii="Times New Roman" w:hAnsi="Times New Roman"/>
          <w:bCs/>
          <w:iCs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crc,ult</m:t>
            </m:r>
          </m:sub>
        </m:sSub>
      </m:oMath>
      <w:r w:rsidRPr="0073326B">
        <w:rPr>
          <w:rFonts w:ascii="Times New Roman" w:hAnsi="Times New Roman"/>
          <w:sz w:val="20"/>
          <w:szCs w:val="20"/>
        </w:rPr>
        <w:t xml:space="preserve"> </w:t>
      </w:r>
      <w:r w:rsidR="00B81A38">
        <w:rPr>
          <w:rFonts w:ascii="Times New Roman" w:hAnsi="Times New Roman"/>
          <w:sz w:val="20"/>
          <w:szCs w:val="20"/>
        </w:rPr>
        <w:t>–</w:t>
      </w:r>
      <w:r w:rsidRPr="0073326B">
        <w:rPr>
          <w:rFonts w:ascii="Times New Roman" w:hAnsi="Times New Roman"/>
          <w:sz w:val="20"/>
          <w:szCs w:val="20"/>
        </w:rPr>
        <w:t xml:space="preserve"> </w:t>
      </w:r>
      <w:r w:rsidRPr="0073326B">
        <w:rPr>
          <w:rFonts w:ascii="Times New Roman" w:hAnsi="Times New Roman"/>
          <w:bCs/>
          <w:iCs/>
          <w:sz w:val="20"/>
          <w:szCs w:val="20"/>
        </w:rPr>
        <w:t>предельн</w:t>
      </w:r>
      <w:r w:rsidR="00B81A38">
        <w:rPr>
          <w:rFonts w:ascii="Times New Roman" w:hAnsi="Times New Roman"/>
          <w:bCs/>
          <w:iCs/>
          <w:sz w:val="20"/>
          <w:szCs w:val="20"/>
        </w:rPr>
        <w:t>ое</w:t>
      </w:r>
      <w:r w:rsidRPr="0073326B">
        <w:rPr>
          <w:rFonts w:ascii="Times New Roman" w:hAnsi="Times New Roman"/>
          <w:bCs/>
          <w:iCs/>
          <w:sz w:val="20"/>
          <w:szCs w:val="20"/>
        </w:rPr>
        <w:t xml:space="preserve"> значение ширины раскр</w:t>
      </w:r>
      <w:r w:rsidRPr="0073326B">
        <w:rPr>
          <w:rFonts w:ascii="Times New Roman" w:hAnsi="Times New Roman"/>
          <w:bCs/>
          <w:iCs/>
          <w:sz w:val="20"/>
          <w:szCs w:val="20"/>
        </w:rPr>
        <w:t>ы</w:t>
      </w:r>
      <w:r w:rsidRPr="0073326B">
        <w:rPr>
          <w:rFonts w:ascii="Times New Roman" w:hAnsi="Times New Roman"/>
          <w:bCs/>
          <w:iCs/>
          <w:sz w:val="20"/>
          <w:szCs w:val="20"/>
        </w:rPr>
        <w:t>тия трещин.</w:t>
      </w:r>
    </w:p>
    <w:p w:rsidR="00B15F91" w:rsidRPr="0073326B" w:rsidRDefault="00B15F91" w:rsidP="005E2F12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</w:rPr>
      </w:pPr>
      <w:r w:rsidRPr="005E2F12">
        <w:rPr>
          <w:rFonts w:ascii="Times New Roman" w:hAnsi="Times New Roman"/>
        </w:rPr>
        <w:t>Все расчеты подземных</w:t>
      </w:r>
      <w:r w:rsidRPr="0073326B">
        <w:rPr>
          <w:rFonts w:ascii="Times New Roman" w:hAnsi="Times New Roman"/>
        </w:rPr>
        <w:t xml:space="preserve"> коммуникаций должны проводиться на расчетные зн</w:t>
      </w:r>
      <w:r w:rsidRPr="0073326B">
        <w:rPr>
          <w:rFonts w:ascii="Times New Roman" w:hAnsi="Times New Roman"/>
        </w:rPr>
        <w:t>а</w:t>
      </w:r>
      <w:r w:rsidRPr="0073326B">
        <w:rPr>
          <w:rFonts w:ascii="Times New Roman" w:hAnsi="Times New Roman"/>
        </w:rPr>
        <w:t>чения нагрузок, которые определяют путем умножения нормативных значений на соответс</w:t>
      </w:r>
      <w:r w:rsidRPr="0073326B">
        <w:rPr>
          <w:rFonts w:ascii="Times New Roman" w:hAnsi="Times New Roman"/>
        </w:rPr>
        <w:t>т</w:t>
      </w:r>
      <w:r w:rsidRPr="0073326B">
        <w:rPr>
          <w:rFonts w:ascii="Times New Roman" w:hAnsi="Times New Roman"/>
        </w:rPr>
        <w:t xml:space="preserve">вующий коэффициент надежности по нагрузке. </w:t>
      </w:r>
    </w:p>
    <w:p w:rsidR="00B15F91" w:rsidRPr="0073326B" w:rsidRDefault="00B15F91" w:rsidP="00552995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Коэффициент надежности по нагрузке принимают при расчете подземных коммуникаций:</w:t>
      </w:r>
      <w:r w:rsidR="00552995" w:rsidRPr="0073326B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 xml:space="preserve">по первой группе предельных состояний с учетом табл. </w:t>
      </w:r>
      <w:r w:rsidR="00477AA5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.10;</w:t>
      </w:r>
      <w:r w:rsidR="00552995" w:rsidRPr="0073326B">
        <w:rPr>
          <w:rFonts w:ascii="Times New Roman" w:hAnsi="Times New Roman"/>
        </w:rPr>
        <w:t xml:space="preserve"> </w:t>
      </w:r>
      <w:r w:rsidRPr="0073326B">
        <w:rPr>
          <w:rFonts w:ascii="Times New Roman" w:hAnsi="Times New Roman"/>
        </w:rPr>
        <w:t>по второй группе предельных состояний – равным единице.</w:t>
      </w:r>
      <w:r w:rsidR="004C2F09" w:rsidRPr="0073326B">
        <w:rPr>
          <w:rFonts w:ascii="Times New Roman" w:hAnsi="Times New Roman"/>
        </w:rPr>
        <w:t xml:space="preserve"> </w:t>
      </w:r>
    </w:p>
    <w:p w:rsidR="003D4F6C" w:rsidRPr="0073326B" w:rsidRDefault="003D4F6C" w:rsidP="004579B9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При расчете подземных коммуникаций следует учитывать как основные (эк</w:t>
      </w:r>
      <w:r w:rsidRPr="0073326B">
        <w:rPr>
          <w:rFonts w:ascii="Times New Roman" w:hAnsi="Times New Roman"/>
        </w:rPr>
        <w:t>с</w:t>
      </w:r>
      <w:r w:rsidRPr="0073326B">
        <w:rPr>
          <w:rFonts w:ascii="Times New Roman" w:hAnsi="Times New Roman"/>
        </w:rPr>
        <w:t xml:space="preserve">плуатационные), так и дополнительные (вызванные проектируемым объектом) нагрузки и воздействия. </w:t>
      </w:r>
    </w:p>
    <w:p w:rsidR="003D4F6C" w:rsidRPr="0073326B" w:rsidRDefault="003D4F6C" w:rsidP="003D4F6C">
      <w:pPr>
        <w:pStyle w:val="ac"/>
        <w:spacing w:line="360" w:lineRule="auto"/>
        <w:ind w:firstLine="420"/>
        <w:rPr>
          <w:rFonts w:ascii="Times New Roman" w:hAnsi="Times New Roman"/>
        </w:rPr>
      </w:pPr>
      <w:proofErr w:type="gramStart"/>
      <w:r w:rsidRPr="0073326B">
        <w:rPr>
          <w:rFonts w:ascii="Times New Roman" w:hAnsi="Times New Roman"/>
        </w:rPr>
        <w:t>К</w:t>
      </w:r>
      <w:proofErr w:type="gramEnd"/>
      <w:r w:rsidRPr="0073326B">
        <w:rPr>
          <w:rFonts w:ascii="Times New Roman" w:hAnsi="Times New Roman"/>
        </w:rPr>
        <w:t xml:space="preserve"> </w:t>
      </w:r>
      <w:proofErr w:type="gramStart"/>
      <w:r w:rsidRPr="0073326B">
        <w:rPr>
          <w:rFonts w:ascii="Times New Roman" w:hAnsi="Times New Roman"/>
        </w:rPr>
        <w:t>основным</w:t>
      </w:r>
      <w:proofErr w:type="gramEnd"/>
      <w:r w:rsidRPr="0073326B">
        <w:rPr>
          <w:rFonts w:ascii="Times New Roman" w:hAnsi="Times New Roman"/>
        </w:rPr>
        <w:t xml:space="preserve"> относятся нагрузки и воздействия, возникающие на стадии эксплуатации по</w:t>
      </w:r>
      <w:r w:rsidRPr="0073326B">
        <w:rPr>
          <w:rFonts w:ascii="Times New Roman" w:hAnsi="Times New Roman"/>
        </w:rPr>
        <w:t>д</w:t>
      </w:r>
      <w:r w:rsidRPr="0073326B">
        <w:rPr>
          <w:rFonts w:ascii="Times New Roman" w:hAnsi="Times New Roman"/>
        </w:rPr>
        <w:t>земных коммуникаций до начала строительства проектируемого объекта, влияние от которого оценивается. В качестве основных нагрузок и воздействий рассматриваются внутреннее да</w:t>
      </w:r>
      <w:r w:rsidRPr="0073326B">
        <w:rPr>
          <w:rFonts w:ascii="Times New Roman" w:hAnsi="Times New Roman"/>
        </w:rPr>
        <w:t>в</w:t>
      </w:r>
      <w:r w:rsidRPr="0073326B">
        <w:rPr>
          <w:rFonts w:ascii="Times New Roman" w:hAnsi="Times New Roman"/>
        </w:rPr>
        <w:t xml:space="preserve">ление транспортируемой жидкости или газа, температурный перепад в стенках подземных коммуникаций, давление грунта. </w:t>
      </w:r>
    </w:p>
    <w:p w:rsidR="003D4F6C" w:rsidRDefault="003D4F6C" w:rsidP="003D4F6C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К </w:t>
      </w:r>
      <w:proofErr w:type="gramStart"/>
      <w:r w:rsidRPr="0073326B">
        <w:rPr>
          <w:rFonts w:ascii="Times New Roman" w:hAnsi="Times New Roman"/>
        </w:rPr>
        <w:t>дополнительным</w:t>
      </w:r>
      <w:proofErr w:type="gramEnd"/>
      <w:r w:rsidRPr="0073326B">
        <w:rPr>
          <w:rFonts w:ascii="Times New Roman" w:hAnsi="Times New Roman"/>
        </w:rPr>
        <w:t xml:space="preserve"> относятся нагрузки и воздействия, возникающие после начала стро</w:t>
      </w:r>
      <w:r w:rsidRPr="0073326B">
        <w:rPr>
          <w:rFonts w:ascii="Times New Roman" w:hAnsi="Times New Roman"/>
        </w:rPr>
        <w:t>и</w:t>
      </w:r>
      <w:r w:rsidRPr="0073326B">
        <w:rPr>
          <w:rFonts w:ascii="Times New Roman" w:hAnsi="Times New Roman"/>
        </w:rPr>
        <w:t>тельства проектируемого объекта, влияние от которого оценивается. В качестве дополнител</w:t>
      </w:r>
      <w:r w:rsidRPr="0073326B">
        <w:rPr>
          <w:rFonts w:ascii="Times New Roman" w:hAnsi="Times New Roman"/>
        </w:rPr>
        <w:t>ь</w:t>
      </w:r>
      <w:r w:rsidRPr="0073326B">
        <w:rPr>
          <w:rFonts w:ascii="Times New Roman" w:hAnsi="Times New Roman"/>
        </w:rPr>
        <w:t xml:space="preserve">ных нагрузок и воздействий рассматриваются вертикальные и горизонтальные деформации грунта, а также увеличение давления грунта в результате строительных работ. </w:t>
      </w:r>
    </w:p>
    <w:p w:rsidR="00477AA5" w:rsidRDefault="00477AA5" w:rsidP="00543D71">
      <w:pPr>
        <w:pStyle w:val="ac"/>
        <w:ind w:firstLine="0"/>
        <w:jc w:val="right"/>
        <w:rPr>
          <w:rFonts w:ascii="Times New Roman" w:hAnsi="Times New Roman"/>
        </w:rPr>
      </w:pPr>
    </w:p>
    <w:p w:rsidR="00B15F91" w:rsidRPr="0073326B" w:rsidRDefault="00B15F91" w:rsidP="00007B65">
      <w:pPr>
        <w:pStyle w:val="ac"/>
        <w:spacing w:after="120"/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Таблица </w:t>
      </w:r>
      <w:r w:rsidR="00477AA5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.1</w:t>
      </w:r>
      <w:r w:rsidR="00543D71" w:rsidRPr="0073326B">
        <w:rPr>
          <w:rFonts w:ascii="Times New Roman" w:hAnsi="Times New Roman"/>
        </w:rPr>
        <w:t>0</w:t>
      </w:r>
      <w:r w:rsidRPr="0073326B">
        <w:rPr>
          <w:rFonts w:ascii="Times New Roman" w:hAnsi="Times New Roman"/>
        </w:rPr>
        <w:t xml:space="preserve"> Временные длительные эксплуатационные нагрузки и воздействия</w:t>
      </w:r>
    </w:p>
    <w:tbl>
      <w:tblPr>
        <w:tblStyle w:val="a3"/>
        <w:tblW w:w="9747" w:type="dxa"/>
        <w:tblLook w:val="04A0"/>
      </w:tblPr>
      <w:tblGrid>
        <w:gridCol w:w="1668"/>
        <w:gridCol w:w="6378"/>
        <w:gridCol w:w="1701"/>
      </w:tblGrid>
      <w:tr w:rsidR="00B15F91" w:rsidRPr="00477AA5" w:rsidTr="00B15F91">
        <w:tc>
          <w:tcPr>
            <w:tcW w:w="1668" w:type="dxa"/>
            <w:vAlign w:val="center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Характер н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а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грузки и во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з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действия</w:t>
            </w:r>
          </w:p>
        </w:tc>
        <w:tc>
          <w:tcPr>
            <w:tcW w:w="6378" w:type="dxa"/>
            <w:vAlign w:val="center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Нагрузка и воздействие</w:t>
            </w:r>
          </w:p>
        </w:tc>
        <w:tc>
          <w:tcPr>
            <w:tcW w:w="1701" w:type="dxa"/>
            <w:vAlign w:val="center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 xml:space="preserve">Коэффициент надежности по нагрузке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  <w:sz w:val="23"/>
                      <w:szCs w:val="23"/>
                    </w:rPr>
                    <m:t>f</m:t>
                  </m:r>
                </m:sub>
              </m:sSub>
            </m:oMath>
          </w:p>
        </w:tc>
      </w:tr>
      <w:tr w:rsidR="00B15F91" w:rsidRPr="00477AA5" w:rsidTr="00B15F91">
        <w:tc>
          <w:tcPr>
            <w:tcW w:w="1668" w:type="dxa"/>
            <w:vMerge w:val="restart"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 xml:space="preserve">Временные </w:t>
            </w:r>
          </w:p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длительные</w:t>
            </w:r>
          </w:p>
        </w:tc>
        <w:tc>
          <w:tcPr>
            <w:tcW w:w="6378" w:type="dxa"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 xml:space="preserve">Внутреннее давление для газопроводов </w:t>
            </w:r>
          </w:p>
        </w:tc>
        <w:tc>
          <w:tcPr>
            <w:tcW w:w="1701" w:type="dxa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1,20</w:t>
            </w:r>
          </w:p>
        </w:tc>
      </w:tr>
      <w:tr w:rsidR="00B15F91" w:rsidRPr="00477AA5" w:rsidTr="00B15F91">
        <w:tc>
          <w:tcPr>
            <w:tcW w:w="1668" w:type="dxa"/>
            <w:vMerge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78" w:type="dxa"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Внутреннее рабочее давление для теплосети, напорной кан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а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лизации, водопровода</w:t>
            </w:r>
          </w:p>
        </w:tc>
        <w:tc>
          <w:tcPr>
            <w:tcW w:w="1701" w:type="dxa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1,20</w:t>
            </w:r>
          </w:p>
        </w:tc>
      </w:tr>
      <w:tr w:rsidR="00B15F91" w:rsidRPr="00477AA5" w:rsidTr="00B15F91">
        <w:tc>
          <w:tcPr>
            <w:tcW w:w="1668" w:type="dxa"/>
            <w:vMerge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78" w:type="dxa"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477AA5">
              <w:rPr>
                <w:rFonts w:ascii="Times New Roman" w:hAnsi="Times New Roman"/>
                <w:sz w:val="23"/>
                <w:szCs w:val="23"/>
              </w:rPr>
              <w:t>Внутреннее давление для нефтепроводов и нефтепродукт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о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проводов диаметром 700-1200 мм с промежуточными НПС без подключения емкостей</w:t>
            </w:r>
            <w:proofErr w:type="gramEnd"/>
          </w:p>
        </w:tc>
        <w:tc>
          <w:tcPr>
            <w:tcW w:w="1701" w:type="dxa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1,15</w:t>
            </w:r>
          </w:p>
        </w:tc>
      </w:tr>
      <w:tr w:rsidR="00B15F91" w:rsidRPr="00477AA5" w:rsidTr="00B15F91">
        <w:tc>
          <w:tcPr>
            <w:tcW w:w="1668" w:type="dxa"/>
            <w:vMerge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78" w:type="dxa"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477AA5">
              <w:rPr>
                <w:rFonts w:ascii="Times New Roman" w:hAnsi="Times New Roman"/>
                <w:sz w:val="23"/>
                <w:szCs w:val="23"/>
              </w:rPr>
              <w:t xml:space="preserve">Внутреннее рабочее давление для нефтепроводов диаметром 700-1200 мм без или с промежуточными НПС, работающими </w:t>
            </w:r>
            <w:r w:rsidRPr="00477AA5">
              <w:rPr>
                <w:rFonts w:ascii="Times New Roman" w:hAnsi="Times New Roman"/>
                <w:sz w:val="23"/>
                <w:szCs w:val="23"/>
              </w:rPr>
              <w:lastRenderedPageBreak/>
              <w:t>постоянно только с подключенной емкостью, а также для нефтепроводов и нефтепродуктопроводов диаметром менее 700 мм</w:t>
            </w:r>
            <w:proofErr w:type="gramEnd"/>
          </w:p>
        </w:tc>
        <w:tc>
          <w:tcPr>
            <w:tcW w:w="1701" w:type="dxa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lastRenderedPageBreak/>
              <w:t>1,10</w:t>
            </w:r>
          </w:p>
        </w:tc>
      </w:tr>
      <w:tr w:rsidR="00B15F91" w:rsidRPr="00477AA5" w:rsidTr="00B15F91">
        <w:tc>
          <w:tcPr>
            <w:tcW w:w="1668" w:type="dxa"/>
            <w:vMerge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78" w:type="dxa"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Масса транспортируемого продукта или воды</w:t>
            </w:r>
          </w:p>
        </w:tc>
        <w:tc>
          <w:tcPr>
            <w:tcW w:w="1701" w:type="dxa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</w:tr>
      <w:tr w:rsidR="00B15F91" w:rsidRPr="00477AA5" w:rsidTr="00B15F91">
        <w:tc>
          <w:tcPr>
            <w:tcW w:w="1668" w:type="dxa"/>
            <w:vMerge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378" w:type="dxa"/>
          </w:tcPr>
          <w:p w:rsidR="00B15F91" w:rsidRPr="00477AA5" w:rsidRDefault="00B15F91" w:rsidP="00477AA5">
            <w:pPr>
              <w:spacing w:before="40" w:after="4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Температурные воздействия от температурного перепада по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>д</w:t>
            </w:r>
            <w:r w:rsidRPr="00477AA5">
              <w:rPr>
                <w:rFonts w:ascii="Times New Roman" w:hAnsi="Times New Roman"/>
                <w:sz w:val="23"/>
                <w:szCs w:val="23"/>
              </w:rPr>
              <w:t xml:space="preserve">земных коммуникаций во времени </w:t>
            </w:r>
          </w:p>
        </w:tc>
        <w:tc>
          <w:tcPr>
            <w:tcW w:w="1701" w:type="dxa"/>
          </w:tcPr>
          <w:p w:rsidR="00B15F91" w:rsidRPr="00477AA5" w:rsidRDefault="00B15F91" w:rsidP="00477AA5">
            <w:pPr>
              <w:spacing w:before="40" w:after="4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77AA5">
              <w:rPr>
                <w:rFonts w:ascii="Times New Roman" w:hAnsi="Times New Roman"/>
                <w:sz w:val="23"/>
                <w:szCs w:val="23"/>
              </w:rPr>
              <w:t>1,00</w:t>
            </w:r>
          </w:p>
        </w:tc>
      </w:tr>
    </w:tbl>
    <w:p w:rsidR="00B15F91" w:rsidRPr="0073326B" w:rsidRDefault="00B15F91" w:rsidP="00543D71">
      <w:pPr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73326B">
        <w:rPr>
          <w:rFonts w:ascii="Times New Roman" w:hAnsi="Times New Roman"/>
          <w:spacing w:val="20"/>
          <w:sz w:val="20"/>
          <w:szCs w:val="20"/>
        </w:rPr>
        <w:t xml:space="preserve">Примечание: </w:t>
      </w:r>
      <w:r w:rsidRPr="0073326B">
        <w:rPr>
          <w:rFonts w:ascii="Times New Roman" w:hAnsi="Times New Roman"/>
          <w:sz w:val="20"/>
          <w:szCs w:val="20"/>
        </w:rPr>
        <w:t>Масса транспортируемого продукта или воды рассчитывается при полном заполнении попере</w:t>
      </w:r>
      <w:r w:rsidRPr="0073326B">
        <w:rPr>
          <w:rFonts w:ascii="Times New Roman" w:hAnsi="Times New Roman"/>
          <w:sz w:val="20"/>
          <w:szCs w:val="20"/>
        </w:rPr>
        <w:t>ч</w:t>
      </w:r>
      <w:r w:rsidRPr="0073326B">
        <w:rPr>
          <w:rFonts w:ascii="Times New Roman" w:hAnsi="Times New Roman"/>
          <w:sz w:val="20"/>
          <w:szCs w:val="20"/>
        </w:rPr>
        <w:t>ного сечения коммуникации.</w:t>
      </w:r>
    </w:p>
    <w:p w:rsidR="00543D71" w:rsidRPr="0073326B" w:rsidRDefault="00543D71" w:rsidP="00B15F91">
      <w:pPr>
        <w:pStyle w:val="ac"/>
        <w:spacing w:line="360" w:lineRule="auto"/>
        <w:ind w:firstLine="420"/>
        <w:rPr>
          <w:rFonts w:ascii="Times New Roman" w:hAnsi="Times New Roman"/>
        </w:rPr>
      </w:pPr>
    </w:p>
    <w:p w:rsidR="00D85FF7" w:rsidRDefault="00D85FF7" w:rsidP="005E2F12">
      <w:pPr>
        <w:pStyle w:val="ac"/>
        <w:numPr>
          <w:ilvl w:val="0"/>
          <w:numId w:val="25"/>
        </w:numPr>
        <w:spacing w:line="360" w:lineRule="auto"/>
        <w:ind w:left="0"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При расчете </w:t>
      </w:r>
      <w:r w:rsidR="007E0389" w:rsidRPr="007E0389">
        <w:rPr>
          <w:rFonts w:ascii="Times New Roman" w:hAnsi="Times New Roman"/>
        </w:rPr>
        <w:t>коммуникации</w:t>
      </w:r>
      <w:r>
        <w:rPr>
          <w:rFonts w:ascii="Times New Roman" w:hAnsi="Times New Roman"/>
        </w:rPr>
        <w:t xml:space="preserve"> по предельным состояниям </w:t>
      </w:r>
      <w:r w:rsidRPr="00D85FF7">
        <w:rPr>
          <w:rFonts w:ascii="Times New Roman" w:hAnsi="Times New Roman"/>
          <w:szCs w:val="24"/>
        </w:rPr>
        <w:t>продольн</w:t>
      </w:r>
      <w:r w:rsidR="00694A6C">
        <w:rPr>
          <w:rFonts w:ascii="Times New Roman" w:hAnsi="Times New Roman"/>
          <w:szCs w:val="24"/>
        </w:rPr>
        <w:t>ы</w:t>
      </w:r>
      <w:r w:rsidRPr="00D85FF7">
        <w:rPr>
          <w:rFonts w:ascii="Times New Roman" w:hAnsi="Times New Roman"/>
          <w:szCs w:val="24"/>
        </w:rPr>
        <w:t>е осев</w:t>
      </w:r>
      <w:r w:rsidR="00694A6C">
        <w:rPr>
          <w:rFonts w:ascii="Times New Roman" w:hAnsi="Times New Roman"/>
          <w:szCs w:val="24"/>
        </w:rPr>
        <w:t>ы</w:t>
      </w:r>
      <w:r w:rsidRPr="00D85FF7">
        <w:rPr>
          <w:rFonts w:ascii="Times New Roman" w:hAnsi="Times New Roman"/>
          <w:szCs w:val="24"/>
        </w:rPr>
        <w:t>е ра</w:t>
      </w:r>
      <w:r w:rsidRPr="00D85FF7">
        <w:rPr>
          <w:rFonts w:ascii="Times New Roman" w:hAnsi="Times New Roman"/>
          <w:szCs w:val="24"/>
        </w:rPr>
        <w:t>с</w:t>
      </w:r>
      <w:r w:rsidRPr="00D85FF7">
        <w:rPr>
          <w:rFonts w:ascii="Times New Roman" w:hAnsi="Times New Roman"/>
          <w:szCs w:val="24"/>
        </w:rPr>
        <w:t>тягивающ</w:t>
      </w:r>
      <w:r w:rsidR="00694A6C">
        <w:rPr>
          <w:rFonts w:ascii="Times New Roman" w:hAnsi="Times New Roman"/>
          <w:szCs w:val="24"/>
        </w:rPr>
        <w:t>и</w:t>
      </w:r>
      <w:r w:rsidRPr="00D85FF7">
        <w:rPr>
          <w:rFonts w:ascii="Times New Roman" w:hAnsi="Times New Roman"/>
          <w:szCs w:val="24"/>
        </w:rPr>
        <w:t>е напряжени</w:t>
      </w:r>
      <w:r w:rsidR="00694A6C">
        <w:rPr>
          <w:rFonts w:ascii="Times New Roman" w:hAnsi="Times New Roman"/>
          <w:szCs w:val="24"/>
        </w:rPr>
        <w:t>я</w:t>
      </w:r>
      <w:r w:rsidRPr="00D85FF7">
        <w:rPr>
          <w:rFonts w:ascii="Times New Roman" w:hAnsi="Times New Roman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σ</m:t>
            </m:r>
          </m:e>
          <m:sub>
            <m:r>
              <w:rPr>
                <w:rFonts w:ascii="Cambria Math" w:hAnsi="Cambria Math"/>
                <w:szCs w:val="24"/>
              </w:rPr>
              <m:t>п</m:t>
            </m:r>
          </m:sub>
        </m:sSub>
      </m:oMath>
      <w:r w:rsidR="00CE50A9">
        <w:rPr>
          <w:rFonts w:ascii="Times New Roman" w:hAnsi="Times New Roman"/>
          <w:szCs w:val="24"/>
        </w:rPr>
        <w:t xml:space="preserve"> </w:t>
      </w:r>
      <w:r w:rsidRPr="00D85FF7">
        <w:rPr>
          <w:rFonts w:ascii="Times New Roman" w:hAnsi="Times New Roman"/>
          <w:szCs w:val="24"/>
        </w:rPr>
        <w:t>в конструкции коммуникации от расчетных нагрузок и воздейс</w:t>
      </w:r>
      <w:r w:rsidRPr="00D85FF7">
        <w:rPr>
          <w:rFonts w:ascii="Times New Roman" w:hAnsi="Times New Roman"/>
          <w:szCs w:val="24"/>
        </w:rPr>
        <w:t>т</w:t>
      </w:r>
      <w:r w:rsidRPr="00D85FF7">
        <w:rPr>
          <w:rFonts w:ascii="Times New Roman" w:hAnsi="Times New Roman"/>
          <w:szCs w:val="24"/>
        </w:rPr>
        <w:t>вий</w:t>
      </w:r>
      <w:r>
        <w:rPr>
          <w:rFonts w:ascii="Times New Roman" w:hAnsi="Times New Roman"/>
          <w:szCs w:val="24"/>
        </w:rPr>
        <w:t xml:space="preserve"> в общем случае</w:t>
      </w:r>
      <w:r w:rsidRPr="00D85FF7">
        <w:rPr>
          <w:rFonts w:ascii="Times New Roman" w:hAnsi="Times New Roman"/>
          <w:szCs w:val="24"/>
        </w:rPr>
        <w:t xml:space="preserve"> определя</w:t>
      </w:r>
      <w:r w:rsidR="00694A6C">
        <w:rPr>
          <w:rFonts w:ascii="Times New Roman" w:hAnsi="Times New Roman"/>
          <w:szCs w:val="24"/>
        </w:rPr>
        <w:t>ю</w:t>
      </w:r>
      <w:r>
        <w:rPr>
          <w:rFonts w:ascii="Times New Roman" w:hAnsi="Times New Roman"/>
          <w:szCs w:val="24"/>
        </w:rPr>
        <w:t>тся по формуле</w:t>
      </w:r>
    </w:p>
    <w:p w:rsidR="009914A1" w:rsidRPr="00CE50A9" w:rsidRDefault="003865F6" w:rsidP="00780090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w:rPr>
                <w:rFonts w:hAnsi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w:rPr>
                <w:rFonts w:hAnsi="Times New Roman"/>
                <w:sz w:val="24"/>
                <w:szCs w:val="24"/>
              </w:rPr>
              <m:t>п</m:t>
            </m:r>
            <m:r>
              <w:rPr>
                <w:rFonts w:ascii="Cambria Math" w:hAnsi="Times New Roman"/>
                <w:sz w:val="24"/>
                <w:szCs w:val="24"/>
              </w:rPr>
              <m:t>,</m:t>
            </m:r>
            <m:r>
              <w:rPr>
                <w:rFonts w:hAnsi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w:rPr>
                <w:rFonts w:hAnsi="Times New Roman"/>
                <w:sz w:val="24"/>
                <w:szCs w:val="24"/>
              </w:rPr>
              <m:t>п</m:t>
            </m:r>
            <m:r>
              <w:rPr>
                <w:rFonts w:ascii="Cambria Math" w:hAnsi="Times New Roman"/>
                <w:sz w:val="24"/>
                <w:szCs w:val="24"/>
              </w:rPr>
              <m:t>,</m:t>
            </m:r>
            <m:r>
              <w:rPr>
                <w:rFonts w:ascii="Times New Roman" w:hAnsi="Times New Roman"/>
                <w:sz w:val="24"/>
                <w:szCs w:val="24"/>
              </w:rPr>
              <m:t>о</m:t>
            </m:r>
          </m:sub>
        </m:sSub>
        <m:r>
          <w:rPr>
            <w:rFonts w:ascii="Cambria Math" w:hAnsi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w:rPr>
                <w:rFonts w:hAnsi="Times New Roman"/>
                <w:sz w:val="24"/>
                <w:szCs w:val="24"/>
              </w:rPr>
              <m:t>п</m:t>
            </m:r>
            <m:r>
              <w:rPr>
                <w:rFonts w:ascii="Cambria Math" w:hAnsi="Times New Roman"/>
                <w:sz w:val="24"/>
                <w:szCs w:val="24"/>
              </w:rPr>
              <m:t>,</m:t>
            </m:r>
            <m:r>
              <w:rPr>
                <w:rFonts w:hAnsi="Times New Roman"/>
                <w:sz w:val="24"/>
                <w:szCs w:val="24"/>
              </w:rPr>
              <m:t>д</m:t>
            </m:r>
          </m:sub>
        </m:sSub>
        <m:r>
          <w:rPr>
            <w:rFonts w:ascii="Cambria Math" w:hAnsi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σ</m:t>
            </m:r>
          </m:e>
          <m:sub>
            <m:r>
              <w:rPr>
                <w:rFonts w:hAnsi="Times New Roman"/>
                <w:sz w:val="24"/>
                <w:szCs w:val="24"/>
              </w:rPr>
              <m:t>п</m:t>
            </m:r>
            <m:r>
              <w:rPr>
                <w:rFonts w:ascii="Cambria Math" w:hAnsi="Times New Roman"/>
                <w:sz w:val="24"/>
                <w:szCs w:val="24"/>
              </w:rPr>
              <m:t>,t</m:t>
            </m:r>
          </m:sub>
        </m:sSub>
      </m:oMath>
      <w:r w:rsidR="009914A1" w:rsidRPr="00CE50A9">
        <w:rPr>
          <w:rFonts w:ascii="Times New Roman" w:hAnsi="Times New Roman"/>
          <w:sz w:val="24"/>
          <w:szCs w:val="24"/>
        </w:rPr>
        <w:t xml:space="preserve"> </w:t>
      </w:r>
      <w:r w:rsidR="00780090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112603">
        <w:rPr>
          <w:rFonts w:ascii="Times New Roman" w:eastAsia="Times New Roman" w:hAnsi="Times New Roman"/>
          <w:sz w:val="24"/>
          <w:szCs w:val="20"/>
          <w:lang w:eastAsia="ru-RU"/>
        </w:rPr>
        <w:t>И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780090">
        <w:rPr>
          <w:rFonts w:ascii="Times New Roman" w:hAnsi="Times New Roman"/>
        </w:rPr>
        <w:t>8</w:t>
      </w:r>
      <w:r w:rsidR="00780090" w:rsidRPr="002A18F0">
        <w:rPr>
          <w:rFonts w:ascii="Times New Roman" w:eastAsia="Times New Roman" w:hAnsi="Times New Roman"/>
          <w:sz w:val="24"/>
          <w:szCs w:val="20"/>
          <w:lang w:eastAsia="ru-RU"/>
        </w:rPr>
        <w:t>)</w:t>
      </w:r>
    </w:p>
    <w:p w:rsidR="009914A1" w:rsidRPr="00C26D81" w:rsidRDefault="009914A1" w:rsidP="009914A1">
      <w:pPr>
        <w:tabs>
          <w:tab w:val="num" w:pos="0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D61F65">
        <w:rPr>
          <w:rFonts w:ascii="Times New Roman" w:hAnsi="Times New Roman"/>
          <w:sz w:val="20"/>
          <w:szCs w:val="20"/>
        </w:rPr>
        <w:t xml:space="preserve">где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п</m:t>
            </m:r>
            <w:proofErr w:type="gramStart"/>
            <m:r>
              <w:rPr>
                <w:rFonts w:ascii="Cambria Math" w:hAnsi="Times New Roman"/>
                <w:sz w:val="20"/>
                <w:szCs w:val="20"/>
              </w:rPr>
              <m:t>,</m:t>
            </m:r>
            <m:r>
              <w:rPr>
                <w:rFonts w:ascii="Times New Roman" w:hAnsi="Times New Roman"/>
                <w:sz w:val="20"/>
                <w:szCs w:val="20"/>
              </w:rPr>
              <m:t>п</m:t>
            </m:r>
            <w:proofErr w:type="gramEnd"/>
          </m:sub>
        </m:sSub>
        <m:r>
          <w:rPr>
            <w:rFonts w:ascii="Cambria Math" w:hAnsi="Times New Roman"/>
            <w:sz w:val="20"/>
            <w:szCs w:val="20"/>
          </w:rPr>
          <m:t xml:space="preserve"> </m:t>
        </m:r>
      </m:oMath>
      <w:r w:rsidRPr="00D61F65">
        <w:rPr>
          <w:rFonts w:ascii="Times New Roman" w:hAnsi="Times New Roman"/>
          <w:sz w:val="20"/>
          <w:szCs w:val="20"/>
        </w:rPr>
        <w:t xml:space="preserve"> – растягивающие напряжения от вертикальных и горизонтальных перемещений грунта, перпендикуля</w:t>
      </w:r>
      <w:r w:rsidRPr="00D61F65">
        <w:rPr>
          <w:rFonts w:ascii="Times New Roman" w:hAnsi="Times New Roman"/>
          <w:sz w:val="20"/>
          <w:szCs w:val="20"/>
        </w:rPr>
        <w:t>р</w:t>
      </w:r>
      <w:r w:rsidRPr="00D61F65">
        <w:rPr>
          <w:rFonts w:ascii="Times New Roman" w:hAnsi="Times New Roman"/>
          <w:sz w:val="20"/>
          <w:szCs w:val="20"/>
        </w:rPr>
        <w:t>ных боковой поверхности коммуникации</w:t>
      </w:r>
      <w:r>
        <w:rPr>
          <w:rFonts w:ascii="Times New Roman" w:hAnsi="Times New Roman"/>
          <w:sz w:val="20"/>
          <w:szCs w:val="20"/>
        </w:rPr>
        <w:t xml:space="preserve">; для коммуникаций с кольцевым сечением допускается принимать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п</m:t>
            </m:r>
            <m:r>
              <w:rPr>
                <w:rFonts w:ascii="Cambria Math" w:hAnsi="Times New Roman"/>
                <w:sz w:val="20"/>
                <w:szCs w:val="20"/>
              </w:rPr>
              <m:t>,</m:t>
            </m:r>
            <m:r>
              <w:rPr>
                <w:rFonts w:ascii="Times New Roman" w:hAnsi="Times New Roman"/>
                <w:sz w:val="20"/>
                <w:szCs w:val="20"/>
              </w:rPr>
              <m:t>п</m:t>
            </m:r>
          </m:sub>
        </m:sSub>
        <m:r>
          <w:rPr>
            <w:rFonts w:ascii="Cambria Math" w:hAnsi="Times New Roman"/>
            <w:sz w:val="20"/>
            <w:szCs w:val="20"/>
          </w:rPr>
          <m:t xml:space="preserve"> </m:t>
        </m:r>
        <m:r>
          <w:rPr>
            <w:rFonts w:ascii="Cambria Math" w:hAnsi="Times New Roman"/>
            <w:sz w:val="20"/>
          </w:rPr>
          <m:t>=</m:t>
        </m:r>
        <m:r>
          <w:rPr>
            <w:rFonts w:ascii="Cambria Math" w:hAnsi="Times New Roman"/>
            <w:sz w:val="20"/>
            <w:lang w:val="en-US"/>
          </w:rPr>
          <m:t>E</m:t>
        </m:r>
        <m:r>
          <w:rPr>
            <w:rFonts w:ascii="Cambria Math" w:hAnsi="Times New Roman"/>
            <w:sz w:val="20"/>
            <w:lang w:val="en-US"/>
          </w:rPr>
          <m:t>D</m:t>
        </m:r>
        <m:r>
          <w:rPr>
            <w:rFonts w:ascii="Cambria Math" w:hAnsi="Times New Roman"/>
            <w:sz w:val="20"/>
          </w:rPr>
          <m:t>/2</m:t>
        </m:r>
        <m:r>
          <w:rPr>
            <w:rFonts w:ascii="Cambria Math" w:hAnsi="Cambria Math"/>
            <w:sz w:val="20"/>
          </w:rPr>
          <m:t>ρ</m:t>
        </m:r>
      </m:oMath>
      <w:r w:rsidRPr="00D61F65">
        <w:rPr>
          <w:rFonts w:ascii="Times New Roman" w:hAnsi="Times New Roman"/>
          <w:sz w:val="20"/>
          <w:szCs w:val="20"/>
        </w:rPr>
        <w:t>;</w:t>
      </w:r>
      <w:r w:rsidRPr="00C26D81">
        <w:rPr>
          <w:rFonts w:ascii="Times New Roman" w:hAnsi="Times New Roman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E</m:t>
        </m:r>
      </m:oMath>
      <w:r w:rsidRPr="0073326B">
        <w:rPr>
          <w:rFonts w:ascii="Times New Roman" w:hAnsi="Times New Roman"/>
          <w:sz w:val="20"/>
          <w:szCs w:val="20"/>
        </w:rPr>
        <w:t xml:space="preserve"> - модуль упругости материала </w:t>
      </w:r>
      <w:r>
        <w:rPr>
          <w:rFonts w:ascii="Times New Roman" w:hAnsi="Times New Roman"/>
          <w:sz w:val="20"/>
          <w:szCs w:val="20"/>
        </w:rPr>
        <w:t>коммуникации</w:t>
      </w:r>
      <w:r w:rsidRPr="0073326B">
        <w:rPr>
          <w:rFonts w:ascii="Times New Roman" w:hAnsi="Times New Roman"/>
          <w:sz w:val="20"/>
          <w:szCs w:val="20"/>
        </w:rPr>
        <w:t>;</w:t>
      </w:r>
      <w:r>
        <w:rPr>
          <w:rFonts w:ascii="Times New Roman" w:hAnsi="Times New Roman"/>
          <w:sz w:val="20"/>
          <w:szCs w:val="20"/>
        </w:rPr>
        <w:t xml:space="preserve"> </w:t>
      </w:r>
      <m:oMath>
        <m:r>
          <w:rPr>
            <w:rFonts w:ascii="Cambria Math" w:hAnsi="Times New Roman"/>
            <w:sz w:val="20"/>
            <w:szCs w:val="20"/>
            <w:lang w:val="en-US"/>
          </w:rPr>
          <m:t>D</m:t>
        </m:r>
      </m:oMath>
      <w:r w:rsidRPr="0073326B">
        <w:rPr>
          <w:rFonts w:ascii="Times New Roman" w:eastAsiaTheme="minorEastAsia" w:hAnsi="Times New Roman"/>
          <w:sz w:val="20"/>
          <w:szCs w:val="20"/>
        </w:rPr>
        <w:t xml:space="preserve"> - наружный диаметр </w:t>
      </w:r>
      <w:r>
        <w:rPr>
          <w:rFonts w:ascii="Times New Roman" w:eastAsiaTheme="minorEastAsia" w:hAnsi="Times New Roman"/>
          <w:sz w:val="20"/>
          <w:szCs w:val="20"/>
        </w:rPr>
        <w:t>коммуникации</w:t>
      </w:r>
      <w:r w:rsidRPr="0073326B">
        <w:rPr>
          <w:rFonts w:ascii="Times New Roman" w:eastAsiaTheme="minorEastAsia" w:hAnsi="Times New Roman"/>
          <w:sz w:val="20"/>
          <w:szCs w:val="20"/>
        </w:rPr>
        <w:t xml:space="preserve">; </w:t>
      </w:r>
      <m:oMath>
        <m:r>
          <w:rPr>
            <w:rFonts w:ascii="Cambria Math" w:eastAsia="Times New Roman" w:hAnsi="Cambria Math"/>
            <w:sz w:val="20"/>
            <w:szCs w:val="20"/>
          </w:rPr>
          <m:t>ρ</m:t>
        </m:r>
      </m:oMath>
      <w:r w:rsidRPr="0073326B">
        <w:rPr>
          <w:rFonts w:ascii="Times New Roman" w:eastAsiaTheme="minorEastAsia" w:hAnsi="Times New Roman"/>
          <w:sz w:val="20"/>
          <w:szCs w:val="20"/>
        </w:rPr>
        <w:t xml:space="preserve"> - о</w:t>
      </w:r>
      <w:proofErr w:type="spellStart"/>
      <w:r w:rsidRPr="0073326B">
        <w:rPr>
          <w:rFonts w:ascii="Times New Roman" w:eastAsiaTheme="minorEastAsia" w:hAnsi="Times New Roman"/>
          <w:sz w:val="20"/>
          <w:szCs w:val="20"/>
        </w:rPr>
        <w:t>б</w:t>
      </w:r>
      <w:r w:rsidRPr="0073326B">
        <w:rPr>
          <w:rFonts w:ascii="Times New Roman" w:eastAsiaTheme="minorEastAsia" w:hAnsi="Times New Roman"/>
          <w:sz w:val="20"/>
          <w:szCs w:val="20"/>
        </w:rPr>
        <w:t>щий</w:t>
      </w:r>
      <w:proofErr w:type="spellEnd"/>
      <w:r w:rsidRPr="0073326B">
        <w:rPr>
          <w:rFonts w:ascii="Times New Roman" w:eastAsiaTheme="minorEastAsia" w:hAnsi="Times New Roman"/>
          <w:sz w:val="20"/>
          <w:szCs w:val="20"/>
        </w:rPr>
        <w:t xml:space="preserve"> радиус кривизны изгиба </w:t>
      </w:r>
      <w:r>
        <w:rPr>
          <w:rFonts w:ascii="Times New Roman" w:eastAsiaTheme="minorEastAsia" w:hAnsi="Times New Roman"/>
          <w:sz w:val="20"/>
          <w:szCs w:val="20"/>
        </w:rPr>
        <w:t xml:space="preserve">коммуникации </w:t>
      </w:r>
      <w:r w:rsidRPr="0073326B">
        <w:rPr>
          <w:rFonts w:ascii="Times New Roman" w:eastAsiaTheme="minorEastAsia" w:hAnsi="Times New Roman"/>
          <w:sz w:val="20"/>
          <w:szCs w:val="20"/>
        </w:rPr>
        <w:t>в пространстве</w:t>
      </w:r>
      <w:r>
        <w:rPr>
          <w:rFonts w:ascii="Times New Roman" w:eastAsiaTheme="minorEastAsia" w:hAnsi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п</m:t>
            </m:r>
            <m:r>
              <w:rPr>
                <w:rFonts w:ascii="Cambria Math" w:hAnsi="Times New Roman"/>
                <w:sz w:val="20"/>
                <w:szCs w:val="20"/>
              </w:rPr>
              <m:t>,</m:t>
            </m:r>
            <m:r>
              <w:rPr>
                <w:rFonts w:ascii="Times New Roman" w:hAnsi="Times New Roman"/>
                <w:sz w:val="20"/>
                <w:szCs w:val="20"/>
              </w:rPr>
              <m:t>о</m:t>
            </m:r>
          </m:sub>
        </m:sSub>
      </m:oMath>
      <w:r w:rsidRPr="00D61F65">
        <w:rPr>
          <w:rFonts w:ascii="Times New Roman" w:hAnsi="Times New Roman"/>
          <w:sz w:val="20"/>
          <w:szCs w:val="20"/>
        </w:rPr>
        <w:t xml:space="preserve"> – растягивающие напряжения от перемещений гру</w:t>
      </w:r>
      <w:r w:rsidRPr="00D61F65">
        <w:rPr>
          <w:rFonts w:ascii="Times New Roman" w:hAnsi="Times New Roman"/>
          <w:sz w:val="20"/>
          <w:szCs w:val="20"/>
        </w:rPr>
        <w:t>н</w:t>
      </w:r>
      <w:r w:rsidRPr="00D61F65">
        <w:rPr>
          <w:rFonts w:ascii="Times New Roman" w:hAnsi="Times New Roman"/>
          <w:sz w:val="20"/>
          <w:szCs w:val="20"/>
        </w:rPr>
        <w:t>та вдоль боковой поверхности коммуникации, допускается рассчитывать исходя из билинейной зависимости (у</w:t>
      </w:r>
      <w:r w:rsidRPr="00D61F65">
        <w:rPr>
          <w:rFonts w:ascii="Times New Roman" w:hAnsi="Times New Roman"/>
          <w:sz w:val="20"/>
          <w:szCs w:val="20"/>
        </w:rPr>
        <w:t>п</w:t>
      </w:r>
      <w:r w:rsidRPr="00D61F65">
        <w:rPr>
          <w:rFonts w:ascii="Times New Roman" w:hAnsi="Times New Roman"/>
          <w:sz w:val="20"/>
          <w:szCs w:val="20"/>
        </w:rPr>
        <w:t>ругопластической контактной модели) между сопротивлениями и перемещениями грунта вдоль боковой повер</w:t>
      </w:r>
      <w:r w:rsidRPr="00D61F65">
        <w:rPr>
          <w:rFonts w:ascii="Times New Roman" w:hAnsi="Times New Roman"/>
          <w:sz w:val="20"/>
          <w:szCs w:val="20"/>
        </w:rPr>
        <w:t>х</w:t>
      </w:r>
      <w:r w:rsidRPr="00D61F65">
        <w:rPr>
          <w:rFonts w:ascii="Times New Roman" w:hAnsi="Times New Roman"/>
          <w:sz w:val="20"/>
          <w:szCs w:val="20"/>
        </w:rPr>
        <w:t xml:space="preserve">ности коммуникации;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п</m:t>
            </m:r>
            <w:proofErr w:type="gramStart"/>
            <m:r>
              <w:rPr>
                <w:rFonts w:ascii="Cambria Math" w:hAnsi="Times New Roman"/>
                <w:sz w:val="20"/>
                <w:szCs w:val="20"/>
              </w:rPr>
              <m:t>,</m:t>
            </m:r>
            <m:r>
              <w:rPr>
                <w:rFonts w:ascii="Times New Roman" w:hAnsi="Times New Roman"/>
                <w:sz w:val="20"/>
                <w:szCs w:val="20"/>
              </w:rPr>
              <m:t>д</m:t>
            </m:r>
            <w:proofErr w:type="gramEnd"/>
          </m:sub>
        </m:sSub>
      </m:oMath>
      <w:r w:rsidRPr="00D61F65">
        <w:rPr>
          <w:rFonts w:ascii="Times New Roman" w:hAnsi="Times New Roman"/>
          <w:sz w:val="20"/>
          <w:szCs w:val="20"/>
        </w:rPr>
        <w:t xml:space="preserve">  – растягивающие напряжения от внутреннего давления транспортируемой среды в ком</w:t>
      </w:r>
      <w:r w:rsidR="008D341D">
        <w:rPr>
          <w:rFonts w:ascii="Times New Roman" w:hAnsi="Times New Roman"/>
          <w:sz w:val="20"/>
          <w:szCs w:val="20"/>
        </w:rPr>
        <w:t>м</w:t>
      </w:r>
      <w:r w:rsidRPr="00D61F65">
        <w:rPr>
          <w:rFonts w:ascii="Times New Roman" w:hAnsi="Times New Roman"/>
          <w:sz w:val="20"/>
          <w:szCs w:val="20"/>
        </w:rPr>
        <w:t xml:space="preserve">уникации; </w:t>
      </w:r>
      <m:oMath>
        <m:sSub>
          <m:sSubPr>
            <m:ctrlPr>
              <w:rPr>
                <w:rFonts w:ascii="Cambria Math" w:hAnsi="Times New Roman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Times New Roman" w:hAnsi="Times New Roman"/>
                <w:sz w:val="20"/>
                <w:szCs w:val="20"/>
              </w:rPr>
              <m:t>п</m:t>
            </m:r>
            <m:r>
              <w:rPr>
                <w:rFonts w:ascii="Cambria Math" w:hAnsi="Times New Roman"/>
                <w:sz w:val="20"/>
                <w:szCs w:val="20"/>
              </w:rPr>
              <m:t>,t</m:t>
            </m:r>
          </m:sub>
        </m:sSub>
      </m:oMath>
      <w:r w:rsidRPr="00D61F65">
        <w:rPr>
          <w:rFonts w:ascii="Times New Roman" w:hAnsi="Times New Roman"/>
          <w:sz w:val="20"/>
          <w:szCs w:val="20"/>
        </w:rPr>
        <w:t xml:space="preserve"> – растягивающие напряжения от температурного перепада в стенках </w:t>
      </w:r>
      <w:r>
        <w:rPr>
          <w:rFonts w:ascii="Times New Roman" w:hAnsi="Times New Roman"/>
          <w:sz w:val="20"/>
          <w:szCs w:val="20"/>
        </w:rPr>
        <w:t>коммуникации</w:t>
      </w:r>
      <w:r w:rsidRPr="00D61F65">
        <w:rPr>
          <w:rFonts w:ascii="Times New Roman" w:hAnsi="Times New Roman"/>
          <w:sz w:val="20"/>
          <w:szCs w:val="20"/>
        </w:rPr>
        <w:t>.</w:t>
      </w:r>
    </w:p>
    <w:p w:rsidR="00477AA5" w:rsidRPr="0073326B" w:rsidRDefault="00477AA5" w:rsidP="00477AA5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Внутреннее давление транспортируемой жидкости (газа), а также температурный перепад в стенках подземных коммуникаций при выполнении их расчетов по предельным состояниям рекомендуется учитывать согласно табл. </w:t>
      </w:r>
      <w:r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 xml:space="preserve">.11. </w:t>
      </w:r>
    </w:p>
    <w:p w:rsidR="00477AA5" w:rsidRPr="0073326B" w:rsidRDefault="00477AA5" w:rsidP="00477AA5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Продольные осевые напряжения в коммуникации от внутреннего давления транспорт</w:t>
      </w:r>
      <w:r w:rsidRPr="0073326B">
        <w:rPr>
          <w:rFonts w:ascii="Times New Roman" w:hAnsi="Times New Roman"/>
        </w:rPr>
        <w:t>и</w:t>
      </w:r>
      <w:r w:rsidRPr="0073326B">
        <w:rPr>
          <w:rFonts w:ascii="Times New Roman" w:hAnsi="Times New Roman"/>
        </w:rPr>
        <w:t>руемой жидкости или газа, а также от температурного перепада определяются конструкти</w:t>
      </w:r>
      <w:r w:rsidRPr="0073326B">
        <w:rPr>
          <w:rFonts w:ascii="Times New Roman" w:hAnsi="Times New Roman"/>
        </w:rPr>
        <w:t>в</w:t>
      </w:r>
      <w:r w:rsidRPr="0073326B">
        <w:rPr>
          <w:rFonts w:ascii="Times New Roman" w:hAnsi="Times New Roman"/>
        </w:rPr>
        <w:t xml:space="preserve">ным решением коммуникации и особенностями ее взаимодействия с окружающим грунтом. Наибольшие продольные напряжения возникают при отсутствии возможностей поперечных и продольных перемещений </w:t>
      </w:r>
      <w:r w:rsidRPr="008E3E9E">
        <w:rPr>
          <w:rFonts w:ascii="Times New Roman" w:hAnsi="Times New Roman"/>
        </w:rPr>
        <w:t>коммуникации</w:t>
      </w:r>
      <w:r w:rsidRPr="0073326B">
        <w:rPr>
          <w:rFonts w:ascii="Times New Roman" w:hAnsi="Times New Roman"/>
        </w:rPr>
        <w:t xml:space="preserve">. Если коммуникация может свободно перемещаться в продольном и поперечном направлениях, температурные напряжения можно </w:t>
      </w:r>
      <w:proofErr w:type="gramStart"/>
      <w:r w:rsidRPr="0073326B">
        <w:rPr>
          <w:rFonts w:ascii="Times New Roman" w:hAnsi="Times New Roman"/>
        </w:rPr>
        <w:t>принимать</w:t>
      </w:r>
      <w:proofErr w:type="gramEnd"/>
      <w:r w:rsidRPr="0073326B">
        <w:rPr>
          <w:rFonts w:ascii="Times New Roman" w:hAnsi="Times New Roman"/>
        </w:rPr>
        <w:t xml:space="preserve"> равны нулю.</w:t>
      </w:r>
    </w:p>
    <w:p w:rsidR="00477AA5" w:rsidRPr="0073326B" w:rsidRDefault="00477AA5" w:rsidP="00477AA5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Продольное осевое напряжение от внутреннего давления транспортируемой жидкости (г</w:t>
      </w:r>
      <w:r w:rsidRPr="0073326B">
        <w:rPr>
          <w:rFonts w:ascii="Times New Roman" w:hAnsi="Times New Roman"/>
        </w:rPr>
        <w:t>а</w:t>
      </w:r>
      <w:r w:rsidRPr="0073326B">
        <w:rPr>
          <w:rFonts w:ascii="Times New Roman" w:hAnsi="Times New Roman"/>
        </w:rPr>
        <w:t>за), температурного перепада сплошного трубопровода может быть учтено одним из двух сп</w:t>
      </w:r>
      <w:r w:rsidRPr="0073326B">
        <w:rPr>
          <w:rFonts w:ascii="Times New Roman" w:hAnsi="Times New Roman"/>
        </w:rPr>
        <w:t>о</w:t>
      </w:r>
      <w:r w:rsidRPr="0073326B">
        <w:rPr>
          <w:rFonts w:ascii="Times New Roman" w:hAnsi="Times New Roman"/>
        </w:rPr>
        <w:t>собов: первый - совместно с влиянием перемещений и деформаций грунтового массива, в рамках численного моделирования в комплексе с другими нагрузками и воздействиями; вт</w:t>
      </w:r>
      <w:r w:rsidRPr="0073326B">
        <w:rPr>
          <w:rFonts w:ascii="Times New Roman" w:hAnsi="Times New Roman"/>
        </w:rPr>
        <w:t>о</w:t>
      </w:r>
      <w:r w:rsidRPr="0073326B">
        <w:rPr>
          <w:rFonts w:ascii="Times New Roman" w:hAnsi="Times New Roman"/>
        </w:rPr>
        <w:t>рой – отдельно. В последнем случае суммарное продольное осевое напряжение рассчитывае</w:t>
      </w:r>
      <w:r w:rsidRPr="0073326B">
        <w:rPr>
          <w:rFonts w:ascii="Times New Roman" w:hAnsi="Times New Roman"/>
        </w:rPr>
        <w:t>т</w:t>
      </w:r>
      <w:r w:rsidRPr="0073326B">
        <w:rPr>
          <w:rFonts w:ascii="Times New Roman" w:hAnsi="Times New Roman"/>
        </w:rPr>
        <w:t>ся по принципу суперпозиции.</w:t>
      </w:r>
    </w:p>
    <w:p w:rsidR="00477AA5" w:rsidRPr="0073326B" w:rsidRDefault="00477AA5" w:rsidP="00477AA5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lastRenderedPageBreak/>
        <w:t>Для</w:t>
      </w:r>
      <w:r w:rsidRPr="0073326B">
        <w:rPr>
          <w:rFonts w:ascii="Times New Roman" w:hAnsi="Times New Roman"/>
          <w:bCs/>
          <w:iCs/>
          <w:szCs w:val="24"/>
        </w:rPr>
        <w:t xml:space="preserve"> прямолинейного трубопровода максимальные </w:t>
      </w:r>
      <w:r w:rsidRPr="0073326B">
        <w:rPr>
          <w:rFonts w:ascii="Times New Roman" w:hAnsi="Times New Roman"/>
        </w:rPr>
        <w:t>продольные осевые напряжения от внутреннего давления в коммуникации круглого сечения  определяются по формуле:</w:t>
      </w:r>
    </w:p>
    <w:p w:rsidR="00477AA5" w:rsidRPr="0073326B" w:rsidRDefault="003865F6" w:rsidP="00477AA5">
      <w:pPr>
        <w:tabs>
          <w:tab w:val="left" w:pos="1783"/>
        </w:tabs>
        <w:spacing w:after="0" w:line="360" w:lineRule="auto"/>
        <w:jc w:val="right"/>
        <w:rPr>
          <w:bCs/>
          <w:iCs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п, д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bCs/>
            <w:i/>
            <w:iCs/>
          </w:rPr>
          <w:sym w:font="Symbol" w:char="F06D"/>
        </m:r>
        <m:f>
          <m:fPr>
            <m:ctrlPr>
              <w:rPr>
                <w:rFonts w:ascii="Cambria Math" w:hAnsi="Cambria Math"/>
                <w:bCs/>
                <w:i/>
                <w:iCs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  <w:lang w:val="en-US"/>
              </w:rPr>
              <m:t>D</m:t>
            </m:r>
          </m:num>
          <m:den>
            <m:r>
              <w:rPr>
                <w:rFonts w:ascii="Cambria Math" w:hAnsi="Cambria Math"/>
              </w:rPr>
              <m:t>2δ</m:t>
            </m:r>
          </m:den>
        </m:f>
      </m:oMath>
      <w:r w:rsidR="00477AA5" w:rsidRPr="0073326B">
        <w:rPr>
          <w:bCs/>
          <w:iCs/>
        </w:rPr>
        <w:t>,</w:t>
      </w:r>
      <w:r w:rsidR="00477AA5">
        <w:rPr>
          <w:bCs/>
          <w:iCs/>
        </w:rPr>
        <w:t xml:space="preserve">                                                                         </w:t>
      </w:r>
      <w:r w:rsidR="00477AA5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477AA5"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477AA5" w:rsidRPr="002A18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477AA5">
        <w:rPr>
          <w:rFonts w:ascii="Times New Roman" w:hAnsi="Times New Roman"/>
        </w:rPr>
        <w:t>9</w:t>
      </w:r>
      <w:r w:rsidR="00477AA5" w:rsidRPr="002A18F0">
        <w:rPr>
          <w:rFonts w:ascii="Times New Roman" w:eastAsia="Times New Roman" w:hAnsi="Times New Roman"/>
          <w:sz w:val="24"/>
          <w:szCs w:val="20"/>
          <w:lang w:eastAsia="ru-RU"/>
        </w:rPr>
        <w:t>)</w:t>
      </w:r>
    </w:p>
    <w:p w:rsidR="00477AA5" w:rsidRPr="0073326B" w:rsidRDefault="00477AA5" w:rsidP="00477AA5">
      <w:pPr>
        <w:tabs>
          <w:tab w:val="left" w:pos="1783"/>
        </w:tabs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73326B">
        <w:rPr>
          <w:rFonts w:ascii="Times New Roman" w:hAnsi="Times New Roman"/>
          <w:bCs/>
          <w:iCs/>
          <w:sz w:val="20"/>
          <w:szCs w:val="20"/>
        </w:rPr>
        <w:t xml:space="preserve">где </w:t>
      </w:r>
      <m:oMath>
        <m:r>
          <w:rPr>
            <w:rFonts w:ascii="Cambria Math" w:hAnsi="Cambria Math"/>
            <w:sz w:val="20"/>
            <w:szCs w:val="20"/>
            <w:lang w:val="en-US"/>
          </w:rPr>
          <m:t>p</m:t>
        </m:r>
      </m:oMath>
      <w:r w:rsidRPr="0073326B">
        <w:rPr>
          <w:rFonts w:ascii="Times New Roman" w:hAnsi="Times New Roman"/>
          <w:sz w:val="20"/>
          <w:szCs w:val="20"/>
        </w:rPr>
        <w:t xml:space="preserve"> - </w:t>
      </w:r>
      <w:r w:rsidRPr="0073326B">
        <w:rPr>
          <w:rFonts w:ascii="Times New Roman" w:hAnsi="Times New Roman"/>
          <w:bCs/>
          <w:iCs/>
          <w:sz w:val="20"/>
          <w:szCs w:val="20"/>
        </w:rPr>
        <w:t xml:space="preserve">давление в трубопроводе; </w:t>
      </w:r>
      <m:oMath>
        <m:r>
          <w:rPr>
            <w:rFonts w:ascii="Cambria Math" w:hAnsi="Times New Roman"/>
            <w:sz w:val="20"/>
            <w:szCs w:val="20"/>
            <w:lang w:val="en-US"/>
          </w:rPr>
          <m:t>D</m:t>
        </m:r>
      </m:oMath>
      <w:r w:rsidRPr="0073326B">
        <w:rPr>
          <w:rFonts w:ascii="Times New Roman" w:hAnsi="Times New Roman"/>
          <w:bCs/>
          <w:iCs/>
          <w:sz w:val="20"/>
          <w:szCs w:val="20"/>
        </w:rPr>
        <w:t xml:space="preserve"> – внутренний диаметр трубопровода; </w:t>
      </w:r>
      <m:oMath>
        <m:r>
          <w:rPr>
            <w:rFonts w:ascii="Cambria Math" w:hAnsi="Cambria Math"/>
            <w:sz w:val="20"/>
            <w:szCs w:val="20"/>
          </w:rPr>
          <m:t>δ</m:t>
        </m:r>
      </m:oMath>
      <w:r w:rsidRPr="0073326B">
        <w:rPr>
          <w:rFonts w:ascii="Times New Roman" w:hAnsi="Times New Roman"/>
          <w:sz w:val="20"/>
          <w:szCs w:val="20"/>
        </w:rPr>
        <w:t xml:space="preserve"> - толщина стенки трубопровода; </w:t>
      </w:r>
      <m:oMath>
        <m:r>
          <w:rPr>
            <w:rFonts w:ascii="Cambria Math" w:hAnsi="Times New Roman"/>
            <w:bCs/>
            <w:i/>
            <w:iCs/>
            <w:sz w:val="20"/>
            <w:szCs w:val="20"/>
          </w:rPr>
          <w:sym w:font="Symbol" w:char="F06D"/>
        </m:r>
      </m:oMath>
      <w:r w:rsidRPr="0073326B">
        <w:rPr>
          <w:rFonts w:ascii="Times New Roman" w:hAnsi="Times New Roman"/>
          <w:bCs/>
          <w:iCs/>
          <w:sz w:val="20"/>
          <w:szCs w:val="20"/>
        </w:rPr>
        <w:t xml:space="preserve"> - </w:t>
      </w:r>
      <w:r w:rsidRPr="0073326B">
        <w:rPr>
          <w:rFonts w:ascii="Times New Roman" w:hAnsi="Times New Roman"/>
          <w:sz w:val="20"/>
          <w:szCs w:val="20"/>
        </w:rPr>
        <w:t>к</w:t>
      </w:r>
      <w:r w:rsidRPr="0073326B">
        <w:rPr>
          <w:rFonts w:ascii="Times New Roman" w:hAnsi="Times New Roman"/>
          <w:sz w:val="20"/>
          <w:szCs w:val="20"/>
        </w:rPr>
        <w:t>о</w:t>
      </w:r>
      <w:r w:rsidRPr="0073326B">
        <w:rPr>
          <w:rFonts w:ascii="Times New Roman" w:hAnsi="Times New Roman"/>
          <w:sz w:val="20"/>
          <w:szCs w:val="20"/>
        </w:rPr>
        <w:t xml:space="preserve">эффициент Пуассона. </w:t>
      </w:r>
    </w:p>
    <w:p w:rsidR="00477AA5" w:rsidRPr="0073326B" w:rsidRDefault="00477AA5" w:rsidP="00477AA5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t xml:space="preserve">Для прямолинейного трубопровода максимальные продольные осевые напряжения от температурного перепада определяются по формуле: </w:t>
      </w:r>
    </w:p>
    <w:p w:rsidR="00477AA5" w:rsidRPr="0073326B" w:rsidRDefault="003865F6" w:rsidP="00477AA5">
      <w:pPr>
        <w:tabs>
          <w:tab w:val="num" w:pos="0"/>
        </w:tabs>
        <w:spacing w:after="0" w:line="360" w:lineRule="auto"/>
        <w:jc w:val="right"/>
      </w:pPr>
      <m:oMath>
        <m:sSub>
          <m:sSubPr>
            <m:ctrlPr>
              <w:rPr>
                <w:rFonts w:ascii="Cambria Math" w:hAnsi="Cambria Math"/>
                <w:bCs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п,t</m:t>
            </m:r>
          </m:sub>
        </m:sSub>
        <m:r>
          <w:rPr>
            <w:rFonts w:ascii="Cambria Math" w:hAnsi="Cambria Math"/>
          </w:rPr>
          <m:t>=</m:t>
        </m:r>
      </m:oMath>
      <w:r w:rsidR="00477AA5" w:rsidRPr="0073326B">
        <w:t>-</w:t>
      </w:r>
      <m:oMath>
        <m:r>
          <w:rPr>
            <w:rFonts w:ascii="Cambria Math" w:hAnsi="Cambria Math"/>
          </w:rPr>
          <m:t>αE∆t</m:t>
        </m:r>
      </m:oMath>
      <w:r w:rsidR="00477AA5" w:rsidRPr="0073326B">
        <w:rPr>
          <w:bCs/>
          <w:iCs/>
        </w:rPr>
        <w:t>,</w:t>
      </w:r>
      <w:r w:rsidR="00477AA5">
        <w:rPr>
          <w:bCs/>
          <w:iCs/>
        </w:rPr>
        <w:t xml:space="preserve">                                                                         </w:t>
      </w:r>
      <w:r w:rsidR="00477AA5" w:rsidRPr="002A18F0">
        <w:rPr>
          <w:rFonts w:ascii="Times New Roman" w:eastAsia="Times New Roman" w:hAnsi="Times New Roman"/>
          <w:sz w:val="24"/>
          <w:szCs w:val="20"/>
          <w:lang w:eastAsia="ru-RU"/>
        </w:rPr>
        <w:t>(</w:t>
      </w:r>
      <w:r w:rsidR="00477AA5">
        <w:rPr>
          <w:rFonts w:ascii="Times New Roman" w:eastAsia="Times New Roman" w:hAnsi="Times New Roman"/>
          <w:sz w:val="24"/>
          <w:szCs w:val="20"/>
          <w:lang w:eastAsia="ru-RU"/>
        </w:rPr>
        <w:t>Л</w:t>
      </w:r>
      <w:r w:rsidR="00477AA5" w:rsidRPr="002A18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="00477AA5">
        <w:rPr>
          <w:rFonts w:ascii="Times New Roman" w:hAnsi="Times New Roman"/>
        </w:rPr>
        <w:t>10</w:t>
      </w:r>
      <w:r w:rsidR="00477AA5" w:rsidRPr="002A18F0">
        <w:rPr>
          <w:rFonts w:ascii="Times New Roman" w:eastAsia="Times New Roman" w:hAnsi="Times New Roman"/>
          <w:sz w:val="24"/>
          <w:szCs w:val="20"/>
          <w:lang w:eastAsia="ru-RU"/>
        </w:rPr>
        <w:t>)</w:t>
      </w:r>
    </w:p>
    <w:p w:rsidR="009914A1" w:rsidRDefault="00477AA5" w:rsidP="00477AA5">
      <w:pPr>
        <w:tabs>
          <w:tab w:val="num" w:pos="0"/>
        </w:tabs>
        <w:spacing w:after="120" w:line="240" w:lineRule="auto"/>
        <w:jc w:val="both"/>
        <w:rPr>
          <w:rFonts w:ascii="Times New Roman" w:hAnsi="Times New Roman"/>
        </w:rPr>
      </w:pPr>
      <w:r w:rsidRPr="0073326B">
        <w:rPr>
          <w:rFonts w:ascii="Times New Roman" w:hAnsi="Times New Roman"/>
          <w:sz w:val="20"/>
          <w:szCs w:val="20"/>
        </w:rPr>
        <w:t xml:space="preserve">где </w:t>
      </w:r>
      <m:oMath>
        <m:r>
          <w:rPr>
            <w:rFonts w:ascii="Cambria Math" w:hAnsi="Cambria Math"/>
            <w:sz w:val="20"/>
            <w:szCs w:val="20"/>
          </w:rPr>
          <m:t>α</m:t>
        </m:r>
      </m:oMath>
      <w:r w:rsidRPr="0073326B">
        <w:rPr>
          <w:rFonts w:ascii="Times New Roman" w:hAnsi="Times New Roman"/>
          <w:sz w:val="20"/>
          <w:szCs w:val="20"/>
        </w:rPr>
        <w:t xml:space="preserve"> – коэффициент линейного расширения материала трубы; </w:t>
      </w:r>
      <m:oMath>
        <m:r>
          <w:rPr>
            <w:rFonts w:ascii="Cambria Math" w:hAnsi="Cambria Math"/>
            <w:sz w:val="20"/>
            <w:szCs w:val="20"/>
          </w:rPr>
          <m:t>E</m:t>
        </m:r>
      </m:oMath>
      <w:r w:rsidRPr="0073326B">
        <w:rPr>
          <w:rFonts w:ascii="Times New Roman" w:hAnsi="Times New Roman"/>
          <w:sz w:val="20"/>
          <w:szCs w:val="20"/>
        </w:rPr>
        <w:t xml:space="preserve"> - модуль упругости материала трубы; </w:t>
      </w:r>
      <m:oMath>
        <m:r>
          <w:rPr>
            <w:rFonts w:ascii="Cambria Math" w:hAnsi="Cambria Math"/>
            <w:sz w:val="20"/>
            <w:szCs w:val="20"/>
          </w:rPr>
          <m:t>∆t</m:t>
        </m:r>
      </m:oMath>
      <w:r w:rsidRPr="0073326B">
        <w:rPr>
          <w:rFonts w:ascii="Times New Roman" w:hAnsi="Times New Roman"/>
          <w:sz w:val="20"/>
          <w:szCs w:val="20"/>
        </w:rPr>
        <w:t xml:space="preserve"> - те</w:t>
      </w:r>
      <w:r w:rsidRPr="0073326B">
        <w:rPr>
          <w:rFonts w:ascii="Times New Roman" w:hAnsi="Times New Roman"/>
          <w:sz w:val="20"/>
          <w:szCs w:val="20"/>
        </w:rPr>
        <w:t>м</w:t>
      </w:r>
      <w:r w:rsidRPr="0073326B">
        <w:rPr>
          <w:rFonts w:ascii="Times New Roman" w:hAnsi="Times New Roman"/>
          <w:sz w:val="20"/>
          <w:szCs w:val="20"/>
        </w:rPr>
        <w:t xml:space="preserve">пературный перепад трубопровода во времени, принимаемый </w:t>
      </w:r>
      <w:proofErr w:type="gramStart"/>
      <w:r w:rsidRPr="0073326B">
        <w:rPr>
          <w:rFonts w:ascii="Times New Roman" w:hAnsi="Times New Roman"/>
          <w:sz w:val="20"/>
          <w:szCs w:val="20"/>
        </w:rPr>
        <w:t>положительным</w:t>
      </w:r>
      <w:proofErr w:type="gramEnd"/>
      <w:r w:rsidRPr="0073326B">
        <w:rPr>
          <w:rFonts w:ascii="Times New Roman" w:hAnsi="Times New Roman"/>
          <w:sz w:val="20"/>
          <w:szCs w:val="20"/>
        </w:rPr>
        <w:t xml:space="preserve"> при нагревании. </w:t>
      </w:r>
    </w:p>
    <w:p w:rsidR="00ED0A51" w:rsidRPr="0073326B" w:rsidRDefault="00ED0A51" w:rsidP="00ED0A51">
      <w:pPr>
        <w:pStyle w:val="ac"/>
        <w:spacing w:line="360" w:lineRule="auto"/>
        <w:ind w:firstLine="420"/>
        <w:rPr>
          <w:rFonts w:ascii="Times New Roman" w:hAnsi="Times New Roman"/>
        </w:rPr>
      </w:pPr>
      <w:r w:rsidRPr="0073326B">
        <w:rPr>
          <w:rFonts w:ascii="Times New Roman" w:hAnsi="Times New Roman"/>
        </w:rPr>
        <w:t>При проверке прочности продольных сечений сплошных равнопрочных конструкций по</w:t>
      </w:r>
      <w:r w:rsidRPr="0073326B">
        <w:rPr>
          <w:rFonts w:ascii="Times New Roman" w:hAnsi="Times New Roman"/>
        </w:rPr>
        <w:t>д</w:t>
      </w:r>
      <w:r w:rsidRPr="0073326B">
        <w:rPr>
          <w:rFonts w:ascii="Times New Roman" w:hAnsi="Times New Roman"/>
        </w:rPr>
        <w:t>земных коммуникаций (</w:t>
      </w:r>
      <w:r w:rsidRPr="0073326B">
        <w:rPr>
          <w:rFonts w:ascii="Times New Roman" w:hAnsi="Times New Roman"/>
          <w:lang w:val="en-US"/>
        </w:rPr>
        <w:t>I</w:t>
      </w:r>
      <w:r w:rsidRPr="0073326B">
        <w:rPr>
          <w:rFonts w:ascii="Times New Roman" w:hAnsi="Times New Roman"/>
        </w:rPr>
        <w:t>.1) должен рассматриваться температурный перепад, соответству</w:t>
      </w:r>
      <w:r w:rsidRPr="0073326B">
        <w:rPr>
          <w:rFonts w:ascii="Times New Roman" w:hAnsi="Times New Roman"/>
        </w:rPr>
        <w:t>ю</w:t>
      </w:r>
      <w:r w:rsidRPr="0073326B">
        <w:rPr>
          <w:rFonts w:ascii="Times New Roman" w:hAnsi="Times New Roman"/>
        </w:rPr>
        <w:t>щий максимальному охлаждению трубопровода. Это соответствует расчетному случаю вр</w:t>
      </w:r>
      <w:r w:rsidRPr="0073326B">
        <w:rPr>
          <w:rFonts w:ascii="Times New Roman" w:hAnsi="Times New Roman"/>
        </w:rPr>
        <w:t>е</w:t>
      </w:r>
      <w:r w:rsidRPr="0073326B">
        <w:rPr>
          <w:rFonts w:ascii="Times New Roman" w:hAnsi="Times New Roman"/>
        </w:rPr>
        <w:t xml:space="preserve">менного прекращения транспортирования жидкости (газа) по трубопроводу. Максимально возможный температурный перепад в этом случае составляет: </w:t>
      </w:r>
    </w:p>
    <w:p w:rsidR="00ED0A51" w:rsidRPr="0073326B" w:rsidRDefault="00ED0A51" w:rsidP="00ED0A51">
      <w:pPr>
        <w:pStyle w:val="ac"/>
        <w:spacing w:line="360" w:lineRule="auto"/>
        <w:ind w:firstLine="0"/>
        <w:jc w:val="right"/>
        <w:rPr>
          <w:szCs w:val="24"/>
        </w:rPr>
      </w:pPr>
      <m:oMath>
        <m:r>
          <w:rPr>
            <w:rFonts w:ascii="Cambria Math" w:hAnsi="Cambria Math"/>
            <w:szCs w:val="24"/>
          </w:rPr>
          <m:t>∆t=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гр</m:t>
            </m:r>
          </m:sub>
        </m:sSub>
        <m:r>
          <w:rPr>
            <w:rFonts w:ascii="Cambria Math" w:hAnsi="Cambria Math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э</m:t>
            </m:r>
          </m:sub>
        </m:sSub>
      </m:oMath>
      <w:r w:rsidRPr="0073326B">
        <w:rPr>
          <w:szCs w:val="24"/>
        </w:rPr>
        <w:t>,</w:t>
      </w:r>
      <w:r>
        <w:rPr>
          <w:szCs w:val="24"/>
        </w:rPr>
        <w:t xml:space="preserve">                                                  </w:t>
      </w:r>
      <w:r w:rsidRPr="002A18F0">
        <w:rPr>
          <w:rFonts w:ascii="Times New Roman" w:hAnsi="Times New Roman"/>
        </w:rPr>
        <w:t>(</w:t>
      </w:r>
      <w:r>
        <w:rPr>
          <w:rFonts w:ascii="Times New Roman" w:hAnsi="Times New Roman"/>
        </w:rPr>
        <w:t>Л</w:t>
      </w:r>
      <w:r w:rsidRPr="002A18F0">
        <w:rPr>
          <w:rFonts w:ascii="Times New Roman" w:hAnsi="Times New Roman"/>
        </w:rPr>
        <w:t>.</w:t>
      </w:r>
      <w:r>
        <w:rPr>
          <w:rFonts w:ascii="Times New Roman" w:hAnsi="Times New Roman"/>
        </w:rPr>
        <w:t>11</w:t>
      </w:r>
      <w:r w:rsidRPr="002A18F0">
        <w:rPr>
          <w:rFonts w:ascii="Times New Roman" w:hAnsi="Times New Roman"/>
        </w:rPr>
        <w:t>)</w:t>
      </w:r>
    </w:p>
    <w:p w:rsidR="00ED0A51" w:rsidRPr="006858A2" w:rsidRDefault="00ED0A51" w:rsidP="00ED0A51">
      <w:pPr>
        <w:pStyle w:val="ac"/>
        <w:ind w:firstLine="0"/>
        <w:rPr>
          <w:rFonts w:ascii="Times New Roman" w:hAnsi="Times New Roman"/>
          <w:sz w:val="20"/>
        </w:rPr>
      </w:pPr>
      <w:r w:rsidRPr="0073326B">
        <w:rPr>
          <w:rFonts w:ascii="Times New Roman" w:hAnsi="Times New Roman"/>
          <w:sz w:val="20"/>
        </w:rPr>
        <w:t xml:space="preserve"> где </w:t>
      </w:r>
      <m:oMath>
        <m:sSub>
          <m:sSubPr>
            <m:ctrlPr>
              <w:rPr>
                <w:rFonts w:ascii="Cambria Math" w:hAnsi="Times New Roman"/>
                <w:i/>
                <w:sz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Times New Roman"/>
                <w:sz w:val="20"/>
              </w:rPr>
              <m:t>гр</m:t>
            </m:r>
          </m:sub>
        </m:sSub>
      </m:oMath>
      <w:r w:rsidRPr="0073326B">
        <w:rPr>
          <w:rFonts w:ascii="Times New Roman" w:hAnsi="Times New Roman"/>
          <w:sz w:val="20"/>
        </w:rPr>
        <w:t xml:space="preserve"> – наиболее низкая среднемесячная температура окружающего грунта, принимается на основе данных многолетних наблюдений, при отсутствии данных наблюдений для условий г. Москвы можно принимать </w:t>
      </w:r>
      <m:oMath>
        <m:sSub>
          <m:sSubPr>
            <m:ctrlPr>
              <w:rPr>
                <w:rFonts w:ascii="Cambria Math" w:hAnsi="Times New Roman"/>
                <w:i/>
                <w:sz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Times New Roman"/>
                <w:sz w:val="20"/>
              </w:rPr>
              <m:t>п</m:t>
            </m:r>
          </m:sub>
        </m:sSub>
        <m:r>
          <w:rPr>
            <w:rFonts w:ascii="Cambria Math" w:hAnsi="Times New Roman"/>
            <w:sz w:val="20"/>
          </w:rPr>
          <m:t>=</m:t>
        </m:r>
        <m:r>
          <m:rPr>
            <m:sty m:val="p"/>
          </m:rPr>
          <w:rPr>
            <w:rFonts w:ascii="Cambria Math" w:hAnsi="Times New Roman"/>
            <w:sz w:val="20"/>
          </w:rPr>
          <m:t>+4,0</m:t>
        </m:r>
        <w:proofErr w:type="gramStart"/>
        <m:r>
          <m:rPr>
            <m:sty m:val="p"/>
          </m:rPr>
          <w:rPr>
            <w:rFonts w:ascii="Cambria Math" w:hAnsi="Times New Roman"/>
            <w:sz w:val="20"/>
          </w:rPr>
          <m:t xml:space="preserve"> </m:t>
        </m:r>
        <m:r>
          <m:rPr>
            <m:sty m:val="p"/>
          </m:rPr>
          <w:rPr>
            <w:rFonts w:ascii="Cambria Math" w:hAnsi="Times New Roman"/>
            <w:sz w:val="20"/>
          </w:rPr>
          <m:t>°С</m:t>
        </m:r>
      </m:oMath>
      <w:proofErr w:type="gramEnd"/>
      <w:r w:rsidRPr="0073326B">
        <w:rPr>
          <w:rFonts w:ascii="Times New Roman" w:hAnsi="Times New Roman"/>
          <w:sz w:val="20"/>
        </w:rPr>
        <w:t xml:space="preserve">; </w:t>
      </w:r>
      <m:oMath>
        <m:sSub>
          <m:sSubPr>
            <m:ctrlPr>
              <w:rPr>
                <w:rFonts w:ascii="Cambria Math" w:hAnsi="Times New Roman"/>
                <w:i/>
                <w:sz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Times New Roman"/>
                <w:sz w:val="20"/>
              </w:rPr>
              <m:t>э</m:t>
            </m:r>
          </m:sub>
        </m:sSub>
      </m:oMath>
      <w:r w:rsidRPr="0073326B">
        <w:rPr>
          <w:rFonts w:ascii="Times New Roman" w:hAnsi="Times New Roman"/>
          <w:sz w:val="20"/>
        </w:rPr>
        <w:t xml:space="preserve"> - температура трубопровода в период эксплуатации </w:t>
      </w:r>
      <m:oMath>
        <m:sSub>
          <m:sSubPr>
            <m:ctrlPr>
              <w:rPr>
                <w:rFonts w:ascii="Cambria Math" w:hAnsi="Times New Roman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  <w:sz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0"/>
              </w:rPr>
              <m:t>э</m:t>
            </m:r>
          </m:sub>
        </m:sSub>
      </m:oMath>
      <w:r w:rsidRPr="0073326B">
        <w:rPr>
          <w:rFonts w:ascii="Times New Roman" w:hAnsi="Times New Roman"/>
          <w:sz w:val="20"/>
        </w:rPr>
        <w:t>, принимается по данным служб эксплуат</w:t>
      </w:r>
      <w:r w:rsidRPr="0073326B">
        <w:rPr>
          <w:rFonts w:ascii="Times New Roman" w:hAnsi="Times New Roman"/>
          <w:sz w:val="20"/>
        </w:rPr>
        <w:t>а</w:t>
      </w:r>
      <w:r w:rsidRPr="0073326B">
        <w:rPr>
          <w:rFonts w:ascii="Times New Roman" w:hAnsi="Times New Roman"/>
          <w:sz w:val="20"/>
        </w:rPr>
        <w:t>ции коммуникаций либо по соответствующим нормам на их проектирование; при отсутствии данных для оц</w:t>
      </w:r>
      <w:r w:rsidRPr="0073326B">
        <w:rPr>
          <w:rFonts w:ascii="Times New Roman" w:hAnsi="Times New Roman"/>
          <w:sz w:val="20"/>
        </w:rPr>
        <w:t>е</w:t>
      </w:r>
      <w:r w:rsidRPr="0073326B">
        <w:rPr>
          <w:rFonts w:ascii="Times New Roman" w:hAnsi="Times New Roman"/>
          <w:sz w:val="20"/>
        </w:rPr>
        <w:t xml:space="preserve">ночных расчетов можно принимать: для водопровода с горячей водой - </w:t>
      </w:r>
      <m:oMath>
        <m:sSub>
          <m:sSubPr>
            <m:ctrlPr>
              <w:rPr>
                <w:rFonts w:ascii="Cambria Math" w:hAnsi="Times New Roman"/>
                <w:i/>
                <w:sz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Times New Roman"/>
                <w:sz w:val="20"/>
              </w:rPr>
              <m:t>э</m:t>
            </m:r>
          </m:sub>
        </m:sSub>
        <m:r>
          <w:rPr>
            <w:rFonts w:ascii="Cambria Math" w:hAnsi="Times New Roman"/>
            <w:sz w:val="20"/>
          </w:rPr>
          <m:t>=</m:t>
        </m:r>
        <m:r>
          <m:rPr>
            <m:sty m:val="p"/>
          </m:rPr>
          <w:rPr>
            <w:rFonts w:ascii="Cambria Math" w:hAnsi="Times New Roman"/>
            <w:sz w:val="20"/>
          </w:rPr>
          <m:t>40</m:t>
        </m:r>
        <w:proofErr w:type="gramStart"/>
        <m:r>
          <m:rPr>
            <m:sty m:val="p"/>
          </m:rPr>
          <w:rPr>
            <w:rFonts w:ascii="Cambria Math" w:hAnsi="Times New Roman"/>
            <w:sz w:val="20"/>
          </w:rPr>
          <m:t xml:space="preserve"> </m:t>
        </m:r>
        <m:r>
          <m:rPr>
            <m:sty m:val="p"/>
          </m:rPr>
          <w:rPr>
            <w:rFonts w:ascii="Cambria Math" w:hAnsi="Times New Roman"/>
            <w:sz w:val="20"/>
          </w:rPr>
          <m:t>°С</m:t>
        </m:r>
      </m:oMath>
      <w:proofErr w:type="gramEnd"/>
      <w:r w:rsidRPr="0073326B">
        <w:rPr>
          <w:rFonts w:ascii="Times New Roman" w:hAnsi="Times New Roman"/>
          <w:sz w:val="20"/>
        </w:rPr>
        <w:t>; для подающей трубы тепл</w:t>
      </w:r>
      <w:r w:rsidRPr="0073326B">
        <w:rPr>
          <w:rFonts w:ascii="Times New Roman" w:hAnsi="Times New Roman"/>
          <w:sz w:val="20"/>
        </w:rPr>
        <w:t>о</w:t>
      </w:r>
      <w:r w:rsidRPr="0073326B">
        <w:rPr>
          <w:rFonts w:ascii="Times New Roman" w:hAnsi="Times New Roman"/>
          <w:sz w:val="20"/>
        </w:rPr>
        <w:t xml:space="preserve">вой сети - </w:t>
      </w:r>
      <m:oMath>
        <m:sSub>
          <m:sSubPr>
            <m:ctrlPr>
              <w:rPr>
                <w:rFonts w:ascii="Cambria Math" w:hAnsi="Times New Roman"/>
                <w:i/>
                <w:sz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Times New Roman"/>
                <w:sz w:val="20"/>
              </w:rPr>
              <m:t>э</m:t>
            </m:r>
          </m:sub>
        </m:sSub>
        <m:r>
          <w:rPr>
            <w:rFonts w:ascii="Cambria Math" w:hAnsi="Times New Roman"/>
            <w:sz w:val="20"/>
          </w:rPr>
          <m:t>=</m:t>
        </m:r>
        <m:r>
          <m:rPr>
            <m:sty m:val="p"/>
          </m:rPr>
          <w:rPr>
            <w:rFonts w:ascii="Cambria Math" w:hAnsi="Times New Roman"/>
            <w:sz w:val="20"/>
          </w:rPr>
          <m:t xml:space="preserve">150 </m:t>
        </m:r>
        <m:r>
          <m:rPr>
            <m:sty m:val="p"/>
          </m:rPr>
          <w:rPr>
            <w:rFonts w:ascii="Cambria Math" w:hAnsi="Times New Roman"/>
            <w:sz w:val="20"/>
          </w:rPr>
          <m:t>°С</m:t>
        </m:r>
      </m:oMath>
      <w:r w:rsidRPr="0073326B">
        <w:rPr>
          <w:rFonts w:ascii="Times New Roman" w:hAnsi="Times New Roman"/>
          <w:sz w:val="20"/>
        </w:rPr>
        <w:t xml:space="preserve">, обратной трубы - </w:t>
      </w:r>
      <m:oMath>
        <m:sSub>
          <m:sSubPr>
            <m:ctrlPr>
              <w:rPr>
                <w:rFonts w:ascii="Cambria Math" w:hAnsi="Times New Roman"/>
                <w:i/>
                <w:sz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Times New Roman"/>
                <w:sz w:val="20"/>
              </w:rPr>
              <m:t>э</m:t>
            </m:r>
          </m:sub>
        </m:sSub>
        <m:r>
          <w:rPr>
            <w:rFonts w:ascii="Cambria Math" w:hAnsi="Times New Roman"/>
            <w:sz w:val="20"/>
          </w:rPr>
          <m:t>=</m:t>
        </m:r>
        <m:r>
          <m:rPr>
            <m:sty m:val="p"/>
          </m:rPr>
          <w:rPr>
            <w:rFonts w:ascii="Cambria Math" w:hAnsi="Times New Roman"/>
            <w:sz w:val="20"/>
          </w:rPr>
          <m:t xml:space="preserve">90 </m:t>
        </m:r>
        <m:r>
          <m:rPr>
            <m:sty m:val="p"/>
          </m:rPr>
          <w:rPr>
            <w:rFonts w:ascii="Cambria Math" w:hAnsi="Times New Roman"/>
            <w:sz w:val="20"/>
          </w:rPr>
          <m:t>°С</m:t>
        </m:r>
      </m:oMath>
      <w:r w:rsidRPr="0073326B">
        <w:rPr>
          <w:rFonts w:ascii="Times New Roman" w:hAnsi="Times New Roman"/>
          <w:sz w:val="20"/>
        </w:rPr>
        <w:t>.</w:t>
      </w:r>
      <w:r w:rsidRPr="006858A2">
        <w:rPr>
          <w:rFonts w:ascii="Times New Roman" w:hAnsi="Times New Roman"/>
          <w:sz w:val="20"/>
        </w:rPr>
        <w:t xml:space="preserve"> </w:t>
      </w:r>
    </w:p>
    <w:p w:rsidR="00ED0A51" w:rsidRPr="0073326B" w:rsidRDefault="00ED0A51" w:rsidP="003D4F6C">
      <w:pPr>
        <w:pStyle w:val="ac"/>
        <w:spacing w:line="360" w:lineRule="auto"/>
        <w:rPr>
          <w:rFonts w:ascii="Times New Roman" w:hAnsi="Times New Roman"/>
        </w:rPr>
        <w:sectPr w:rsidR="00ED0A51" w:rsidRPr="0073326B" w:rsidSect="00622CA6">
          <w:footerReference w:type="default" r:id="rId8"/>
          <w:pgSz w:w="11906" w:h="16838"/>
          <w:pgMar w:top="1134" w:right="707" w:bottom="1134" w:left="1418" w:header="708" w:footer="708" w:gutter="0"/>
          <w:pgNumType w:start="72"/>
          <w:cols w:space="708"/>
          <w:docGrid w:linePitch="360"/>
        </w:sectPr>
      </w:pPr>
      <w:bookmarkStart w:id="0" w:name="_GoBack"/>
      <w:bookmarkEnd w:id="0"/>
    </w:p>
    <w:p w:rsidR="00B15F91" w:rsidRPr="0073326B" w:rsidRDefault="00B15F91" w:rsidP="00ED0A51">
      <w:pPr>
        <w:pStyle w:val="ac"/>
        <w:tabs>
          <w:tab w:val="left" w:pos="7088"/>
        </w:tabs>
        <w:ind w:firstLine="0"/>
        <w:jc w:val="left"/>
        <w:rPr>
          <w:rFonts w:ascii="Times New Roman" w:hAnsi="Times New Roman"/>
        </w:rPr>
      </w:pPr>
      <w:r w:rsidRPr="0073326B">
        <w:rPr>
          <w:rFonts w:ascii="Times New Roman" w:hAnsi="Times New Roman"/>
        </w:rPr>
        <w:lastRenderedPageBreak/>
        <w:t xml:space="preserve">Таблица </w:t>
      </w:r>
      <w:r w:rsidR="00477AA5">
        <w:rPr>
          <w:rFonts w:ascii="Times New Roman" w:hAnsi="Times New Roman"/>
        </w:rPr>
        <w:t>Л</w:t>
      </w:r>
      <w:r w:rsidRPr="0073326B">
        <w:rPr>
          <w:rFonts w:ascii="Times New Roman" w:hAnsi="Times New Roman"/>
        </w:rPr>
        <w:t>.</w:t>
      </w:r>
      <w:r w:rsidR="00850D8A" w:rsidRPr="0073326B">
        <w:rPr>
          <w:rFonts w:ascii="Times New Roman" w:hAnsi="Times New Roman"/>
        </w:rPr>
        <w:t>11</w:t>
      </w:r>
      <w:r w:rsidRPr="0073326B">
        <w:rPr>
          <w:rFonts w:ascii="Times New Roman" w:hAnsi="Times New Roman"/>
        </w:rPr>
        <w:t xml:space="preserve"> Учет внутреннего давления транспортируемой жидкости (газа), а также температурного перепада в стенках подземных комм</w:t>
      </w:r>
      <w:r w:rsidRPr="0073326B">
        <w:rPr>
          <w:rFonts w:ascii="Times New Roman" w:hAnsi="Times New Roman"/>
        </w:rPr>
        <w:t>у</w:t>
      </w:r>
      <w:r w:rsidRPr="0073326B">
        <w:rPr>
          <w:rFonts w:ascii="Times New Roman" w:hAnsi="Times New Roman"/>
        </w:rPr>
        <w:t xml:space="preserve">никаций при выполнении их расчетов по предельным состояниям </w:t>
      </w:r>
    </w:p>
    <w:tbl>
      <w:tblPr>
        <w:tblStyle w:val="a3"/>
        <w:tblW w:w="14850" w:type="dxa"/>
        <w:tblLayout w:type="fixed"/>
        <w:tblLook w:val="04A0"/>
      </w:tblPr>
      <w:tblGrid>
        <w:gridCol w:w="9606"/>
        <w:gridCol w:w="850"/>
        <w:gridCol w:w="992"/>
        <w:gridCol w:w="851"/>
        <w:gridCol w:w="850"/>
        <w:gridCol w:w="851"/>
        <w:gridCol w:w="850"/>
      </w:tblGrid>
      <w:tr w:rsidR="00B15F91" w:rsidRPr="0073326B" w:rsidTr="009C671D">
        <w:trPr>
          <w:trHeight w:val="340"/>
        </w:trPr>
        <w:tc>
          <w:tcPr>
            <w:tcW w:w="9606" w:type="dxa"/>
            <w:vMerge w:val="restart"/>
            <w:vAlign w:val="center"/>
          </w:tcPr>
          <w:p w:rsidR="00B15F91" w:rsidRPr="0073326B" w:rsidRDefault="00B15F91" w:rsidP="00ED0A51">
            <w:pPr>
              <w:pStyle w:val="ac"/>
              <w:tabs>
                <w:tab w:val="left" w:pos="7088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Вид поверочного расчета</w:t>
            </w:r>
          </w:p>
        </w:tc>
        <w:tc>
          <w:tcPr>
            <w:tcW w:w="5244" w:type="dxa"/>
            <w:gridSpan w:val="6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Подземная коммуникация</w:t>
            </w:r>
          </w:p>
        </w:tc>
      </w:tr>
      <w:tr w:rsidR="00B15F91" w:rsidRPr="0073326B" w:rsidTr="009C671D">
        <w:trPr>
          <w:trHeight w:val="340"/>
        </w:trPr>
        <w:tc>
          <w:tcPr>
            <w:tcW w:w="9606" w:type="dxa"/>
            <w:vMerge/>
            <w:vAlign w:val="center"/>
          </w:tcPr>
          <w:p w:rsidR="00B15F91" w:rsidRPr="0073326B" w:rsidRDefault="00B15F91" w:rsidP="00ED0A51">
            <w:pPr>
              <w:pStyle w:val="ac"/>
              <w:tabs>
                <w:tab w:val="left" w:pos="7088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  <w:gridSpan w:val="5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26B">
              <w:rPr>
                <w:rFonts w:ascii="Times New Roman" w:hAnsi="Times New Roman"/>
                <w:sz w:val="20"/>
                <w:szCs w:val="20"/>
              </w:rPr>
              <w:t>Напорная</w:t>
            </w:r>
          </w:p>
        </w:tc>
        <w:tc>
          <w:tcPr>
            <w:tcW w:w="850" w:type="dxa"/>
            <w:vMerge w:val="restart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26B">
              <w:rPr>
                <w:rFonts w:ascii="Times New Roman" w:hAnsi="Times New Roman"/>
                <w:sz w:val="20"/>
                <w:szCs w:val="20"/>
              </w:rPr>
              <w:t>Сам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течная</w:t>
            </w:r>
          </w:p>
        </w:tc>
      </w:tr>
      <w:tr w:rsidR="00B15F91" w:rsidRPr="0073326B" w:rsidTr="009C671D">
        <w:trPr>
          <w:trHeight w:val="397"/>
        </w:trPr>
        <w:tc>
          <w:tcPr>
            <w:tcW w:w="9606" w:type="dxa"/>
            <w:vMerge/>
            <w:vAlign w:val="center"/>
          </w:tcPr>
          <w:p w:rsidR="00B15F91" w:rsidRPr="0073326B" w:rsidRDefault="00B15F91" w:rsidP="00ED0A51">
            <w:pPr>
              <w:pStyle w:val="ac"/>
              <w:tabs>
                <w:tab w:val="left" w:pos="7088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26B">
              <w:rPr>
                <w:rFonts w:ascii="Times New Roman" w:hAnsi="Times New Roman"/>
                <w:sz w:val="20"/>
                <w:szCs w:val="20"/>
              </w:rPr>
              <w:t>Равнопрочный стык</w:t>
            </w:r>
          </w:p>
        </w:tc>
        <w:tc>
          <w:tcPr>
            <w:tcW w:w="851" w:type="dxa"/>
            <w:vMerge w:val="restart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326B">
              <w:rPr>
                <w:rFonts w:ascii="Times New Roman" w:hAnsi="Times New Roman"/>
                <w:sz w:val="20"/>
                <w:szCs w:val="20"/>
              </w:rPr>
              <w:t>Нера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в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н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про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ч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73326B">
              <w:rPr>
                <w:rFonts w:ascii="Times New Roman" w:hAnsi="Times New Roman"/>
                <w:sz w:val="20"/>
                <w:szCs w:val="20"/>
              </w:rPr>
              <w:t xml:space="preserve"> стык</w:t>
            </w:r>
          </w:p>
        </w:tc>
        <w:tc>
          <w:tcPr>
            <w:tcW w:w="850" w:type="dxa"/>
            <w:vMerge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671D" w:rsidRPr="0073326B" w:rsidTr="009C671D">
        <w:trPr>
          <w:trHeight w:val="779"/>
        </w:trPr>
        <w:tc>
          <w:tcPr>
            <w:tcW w:w="9606" w:type="dxa"/>
            <w:vMerge/>
            <w:vAlign w:val="center"/>
          </w:tcPr>
          <w:p w:rsidR="00B15F91" w:rsidRPr="0073326B" w:rsidRDefault="00B15F91" w:rsidP="00ED0A51">
            <w:pPr>
              <w:pStyle w:val="ac"/>
              <w:tabs>
                <w:tab w:val="left" w:pos="7088"/>
              </w:tabs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26B">
              <w:rPr>
                <w:rFonts w:ascii="Times New Roman" w:hAnsi="Times New Roman"/>
                <w:sz w:val="20"/>
                <w:szCs w:val="20"/>
              </w:rPr>
              <w:t>Тепл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сеть</w:t>
            </w:r>
          </w:p>
        </w:tc>
        <w:tc>
          <w:tcPr>
            <w:tcW w:w="992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26B">
              <w:rPr>
                <w:rFonts w:ascii="Times New Roman" w:hAnsi="Times New Roman"/>
                <w:sz w:val="20"/>
                <w:szCs w:val="20"/>
              </w:rPr>
              <w:t>Напо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р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ная к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а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нализ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а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26B">
              <w:rPr>
                <w:rFonts w:ascii="Times New Roman" w:hAnsi="Times New Roman"/>
                <w:sz w:val="20"/>
                <w:szCs w:val="20"/>
              </w:rPr>
              <w:t>Вод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провод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326B">
              <w:rPr>
                <w:rFonts w:ascii="Times New Roman" w:hAnsi="Times New Roman"/>
                <w:sz w:val="20"/>
                <w:szCs w:val="20"/>
              </w:rPr>
              <w:t>Газ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3326B">
              <w:rPr>
                <w:rFonts w:ascii="Times New Roman" w:hAnsi="Times New Roman"/>
                <w:sz w:val="20"/>
                <w:szCs w:val="20"/>
              </w:rPr>
              <w:t>провод</w:t>
            </w:r>
          </w:p>
        </w:tc>
        <w:tc>
          <w:tcPr>
            <w:tcW w:w="851" w:type="dxa"/>
            <w:vMerge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5F91" w:rsidRPr="0073326B" w:rsidTr="009C671D">
        <w:tc>
          <w:tcPr>
            <w:tcW w:w="14850" w:type="dxa"/>
            <w:gridSpan w:val="7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326B">
              <w:rPr>
                <w:rFonts w:ascii="Times New Roman" w:hAnsi="Times New Roman"/>
                <w:lang w:val="en-US"/>
              </w:rPr>
              <w:t>I</w:t>
            </w:r>
            <w:r w:rsidRPr="0073326B">
              <w:rPr>
                <w:rFonts w:ascii="Times New Roman" w:hAnsi="Times New Roman"/>
              </w:rPr>
              <w:t xml:space="preserve"> группа предельных состояний</w:t>
            </w:r>
          </w:p>
        </w:tc>
      </w:tr>
      <w:tr w:rsidR="009C671D" w:rsidRPr="0073326B" w:rsidTr="009C671D">
        <w:tc>
          <w:tcPr>
            <w:tcW w:w="9606" w:type="dxa"/>
          </w:tcPr>
          <w:p w:rsidR="00B15F91" w:rsidRPr="0073326B" w:rsidRDefault="00850D8A" w:rsidP="00ED0A51">
            <w:pPr>
              <w:pStyle w:val="ac"/>
              <w:tabs>
                <w:tab w:val="left" w:pos="7088"/>
              </w:tabs>
              <w:spacing w:before="60" w:after="6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 xml:space="preserve">(I.1) 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 xml:space="preserve">Проверка прочности продольных сечений сплошных конструкций подземных коммуникаций </w:t>
            </w:r>
          </w:p>
        </w:tc>
        <w:tc>
          <w:tcPr>
            <w:tcW w:w="850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/>
                          </w:rPr>
                          <m:t xml:space="preserve">    +</m:t>
                        </m:r>
                      </m:e>
                      <m:sup>
                        <m:r>
                          <w:rPr>
                            <w:rFonts w:ascii="Cambria Math" w:hAnsi="Times New Roman"/>
                          </w:rPr>
                          <m:t>(1)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992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Cambria Math" w:hAnsi="Times New Roman"/>
                      </w:rPr>
                      <m:t>+</m:t>
                    </m:r>
                  </m:den>
                </m:f>
              </m:oMath>
            </m:oMathPara>
          </w:p>
        </w:tc>
        <w:tc>
          <w:tcPr>
            <w:tcW w:w="850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</w:tr>
      <w:tr w:rsidR="006B5878" w:rsidRPr="0073326B" w:rsidTr="009C671D">
        <w:tc>
          <w:tcPr>
            <w:tcW w:w="9606" w:type="dxa"/>
          </w:tcPr>
          <w:p w:rsidR="006B5878" w:rsidRPr="0073326B" w:rsidRDefault="006B5878" w:rsidP="00ED0A51">
            <w:pPr>
              <w:pStyle w:val="ac"/>
              <w:tabs>
                <w:tab w:val="left" w:pos="7088"/>
              </w:tabs>
              <w:spacing w:before="60" w:after="6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(I.</w:t>
            </w:r>
            <w:r w:rsidRPr="00E917B5">
              <w:rPr>
                <w:rFonts w:ascii="Times New Roman" w:hAnsi="Times New Roman"/>
                <w:sz w:val="22"/>
                <w:szCs w:val="22"/>
              </w:rPr>
              <w:t>2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 xml:space="preserve">) Проверка прочности поперечных сечений жестких конструкций подземных коммуникаций </w:t>
            </w:r>
          </w:p>
        </w:tc>
        <w:tc>
          <w:tcPr>
            <w:tcW w:w="850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Cambria Math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992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Cambria Math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0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6B5878" w:rsidRPr="0073326B" w:rsidRDefault="006B5878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B5878" w:rsidRPr="0073326B" w:rsidRDefault="006B5878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</w:tr>
      <w:tr w:rsidR="009C671D" w:rsidRPr="0073326B" w:rsidTr="009C671D">
        <w:tc>
          <w:tcPr>
            <w:tcW w:w="9606" w:type="dxa"/>
          </w:tcPr>
          <w:p w:rsidR="00B15F91" w:rsidRPr="0073326B" w:rsidRDefault="00850D8A" w:rsidP="00ED0A51">
            <w:pPr>
              <w:pStyle w:val="ac"/>
              <w:tabs>
                <w:tab w:val="left" w:pos="7088"/>
              </w:tabs>
              <w:spacing w:before="60" w:after="6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(I.</w:t>
            </w:r>
            <w:r w:rsidR="00E917B5" w:rsidRPr="00E917B5">
              <w:rPr>
                <w:rFonts w:ascii="Times New Roman" w:hAnsi="Times New Roman"/>
                <w:sz w:val="22"/>
                <w:szCs w:val="22"/>
              </w:rPr>
              <w:t>3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 xml:space="preserve">Проверка </w:t>
            </w:r>
            <w:proofErr w:type="gramStart"/>
            <w:r w:rsidR="00B15F91" w:rsidRPr="0073326B">
              <w:rPr>
                <w:rFonts w:ascii="Times New Roman" w:hAnsi="Times New Roman"/>
                <w:sz w:val="22"/>
                <w:szCs w:val="22"/>
              </w:rPr>
              <w:t>потери устойчивости положения конструкций подземных коммуникаций</w:t>
            </w:r>
            <w:proofErr w:type="gramEnd"/>
            <w:r w:rsidR="00B15F91" w:rsidRPr="0073326B">
              <w:rPr>
                <w:rFonts w:ascii="Times New Roman" w:hAnsi="Times New Roman"/>
                <w:sz w:val="22"/>
                <w:szCs w:val="22"/>
              </w:rPr>
              <w:t xml:space="preserve"> в резул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>ь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 xml:space="preserve">тате потери устойчивости (плоский сдвиг по подошве, глубинный сдвиг)  их основания 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</w:tr>
      <w:tr w:rsidR="00B15F91" w:rsidRPr="0073326B" w:rsidTr="009C671D">
        <w:tc>
          <w:tcPr>
            <w:tcW w:w="14850" w:type="dxa"/>
            <w:gridSpan w:val="7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3326B">
              <w:rPr>
                <w:rFonts w:ascii="Times New Roman" w:hAnsi="Times New Roman"/>
                <w:lang w:val="en-US"/>
              </w:rPr>
              <w:t>II</w:t>
            </w:r>
            <w:r w:rsidRPr="0073326B">
              <w:rPr>
                <w:rFonts w:ascii="Times New Roman" w:hAnsi="Times New Roman"/>
              </w:rPr>
              <w:t xml:space="preserve"> группа предельных состояний</w:t>
            </w:r>
          </w:p>
        </w:tc>
      </w:tr>
      <w:tr w:rsidR="009C671D" w:rsidRPr="0073326B" w:rsidTr="009C671D">
        <w:tc>
          <w:tcPr>
            <w:tcW w:w="9606" w:type="dxa"/>
          </w:tcPr>
          <w:p w:rsidR="00B15F91" w:rsidRPr="0073326B" w:rsidRDefault="00850D8A" w:rsidP="00ED0A51">
            <w:pPr>
              <w:pStyle w:val="ac"/>
              <w:tabs>
                <w:tab w:val="left" w:pos="7088"/>
              </w:tabs>
              <w:spacing w:before="60" w:after="6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 xml:space="preserve">(II.1) 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>Проверка условия самотечности сплошных или сборных конструкций подземных коммун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>и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 xml:space="preserve">каций 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</w:tr>
      <w:tr w:rsidR="009C671D" w:rsidRPr="0073326B" w:rsidTr="009C671D">
        <w:tc>
          <w:tcPr>
            <w:tcW w:w="9606" w:type="dxa"/>
          </w:tcPr>
          <w:p w:rsidR="00B15F91" w:rsidRPr="0073326B" w:rsidRDefault="00850D8A" w:rsidP="00ED0A51">
            <w:pPr>
              <w:pStyle w:val="ac"/>
              <w:tabs>
                <w:tab w:val="left" w:pos="7088"/>
              </w:tabs>
              <w:spacing w:before="60" w:after="6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 xml:space="preserve">(II.2) </w:t>
            </w:r>
            <w:r w:rsidR="00B15F91" w:rsidRPr="0073326B">
              <w:rPr>
                <w:rFonts w:ascii="Times New Roman" w:hAnsi="Times New Roman"/>
                <w:sz w:val="22"/>
                <w:szCs w:val="22"/>
              </w:rPr>
              <w:t xml:space="preserve">Проверка герметичности </w:t>
            </w:r>
            <w:proofErr w:type="spellStart"/>
            <w:r w:rsidR="00B15F91" w:rsidRPr="0073326B">
              <w:rPr>
                <w:rFonts w:ascii="Times New Roman" w:hAnsi="Times New Roman"/>
                <w:sz w:val="22"/>
                <w:szCs w:val="22"/>
              </w:rPr>
              <w:t>неравнопрочных</w:t>
            </w:r>
            <w:proofErr w:type="spellEnd"/>
            <w:r w:rsidR="00B15F91" w:rsidRPr="0073326B">
              <w:rPr>
                <w:rFonts w:ascii="Times New Roman" w:hAnsi="Times New Roman"/>
                <w:sz w:val="22"/>
                <w:szCs w:val="22"/>
              </w:rPr>
              <w:t xml:space="preserve"> стыковых соединений между элементами сборных конструкций подземных коммуникаций 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</w:tr>
      <w:tr w:rsidR="006B5878" w:rsidRPr="0073326B" w:rsidTr="009C671D">
        <w:tc>
          <w:tcPr>
            <w:tcW w:w="9606" w:type="dxa"/>
          </w:tcPr>
          <w:p w:rsidR="006B5878" w:rsidRPr="0073326B" w:rsidRDefault="006B5878" w:rsidP="00ED0A51">
            <w:pPr>
              <w:pStyle w:val="ac"/>
              <w:tabs>
                <w:tab w:val="left" w:pos="7088"/>
              </w:tabs>
              <w:spacing w:before="60" w:after="6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Проверка образования (II.</w:t>
            </w:r>
            <w:r w:rsidRPr="00E917B5">
              <w:rPr>
                <w:rFonts w:ascii="Times New Roman" w:hAnsi="Times New Roman"/>
                <w:sz w:val="22"/>
                <w:szCs w:val="22"/>
              </w:rPr>
              <w:t>3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) и расчет ширины раскрытия (II.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) продольных трещин в сплошных жестких конструкциях подземных коммуникаций</w:t>
            </w:r>
          </w:p>
        </w:tc>
        <w:tc>
          <w:tcPr>
            <w:tcW w:w="850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Cambria Math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992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Cambria Math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0" w:type="dxa"/>
            <w:vAlign w:val="center"/>
          </w:tcPr>
          <w:p w:rsidR="006B5878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6B5878" w:rsidRPr="0073326B" w:rsidRDefault="006B5878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B5878" w:rsidRPr="0073326B" w:rsidRDefault="006B5878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</w:tr>
      <w:tr w:rsidR="009C671D" w:rsidRPr="0073326B" w:rsidTr="009C671D">
        <w:tc>
          <w:tcPr>
            <w:tcW w:w="9606" w:type="dxa"/>
          </w:tcPr>
          <w:p w:rsidR="00B15F91" w:rsidRPr="0073326B" w:rsidRDefault="00B15F91" w:rsidP="00ED0A51">
            <w:pPr>
              <w:pStyle w:val="ac"/>
              <w:tabs>
                <w:tab w:val="left" w:pos="7088"/>
              </w:tabs>
              <w:spacing w:before="60" w:after="6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3326B">
              <w:rPr>
                <w:rFonts w:ascii="Times New Roman" w:hAnsi="Times New Roman"/>
                <w:sz w:val="22"/>
                <w:szCs w:val="22"/>
              </w:rPr>
              <w:t>Проверка образования (II.</w:t>
            </w:r>
            <w:r w:rsidR="00E917B5">
              <w:rPr>
                <w:rFonts w:ascii="Times New Roman" w:hAnsi="Times New Roman"/>
                <w:sz w:val="22"/>
                <w:szCs w:val="22"/>
              </w:rPr>
              <w:t>3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.</w:t>
            </w:r>
            <w:r w:rsidR="00E917B5">
              <w:rPr>
                <w:rFonts w:ascii="Times New Roman" w:hAnsi="Times New Roman"/>
                <w:sz w:val="22"/>
                <w:szCs w:val="22"/>
              </w:rPr>
              <w:t>б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) и расчет ширины раскрытия (II.</w:t>
            </w:r>
            <w:r w:rsidR="00E917B5">
              <w:rPr>
                <w:rFonts w:ascii="Times New Roman" w:hAnsi="Times New Roman"/>
                <w:sz w:val="22"/>
                <w:szCs w:val="22"/>
              </w:rPr>
              <w:t>4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.</w:t>
            </w:r>
            <w:r w:rsidR="00E917B5">
              <w:rPr>
                <w:rFonts w:ascii="Times New Roman" w:hAnsi="Times New Roman"/>
                <w:sz w:val="22"/>
                <w:szCs w:val="22"/>
              </w:rPr>
              <w:t>б</w:t>
            </w:r>
            <w:r w:rsidRPr="0073326B">
              <w:rPr>
                <w:rFonts w:ascii="Times New Roman" w:hAnsi="Times New Roman"/>
                <w:sz w:val="22"/>
                <w:szCs w:val="22"/>
              </w:rPr>
              <w:t>) поперечных трещин в сплошных жестких конструкциях подземных коммуникаций</w:t>
            </w:r>
          </w:p>
        </w:tc>
        <w:tc>
          <w:tcPr>
            <w:tcW w:w="850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Cambria Math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992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Cambria Math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0" w:type="dxa"/>
            <w:vAlign w:val="center"/>
          </w:tcPr>
          <w:p w:rsidR="00B15F91" w:rsidRPr="0073326B" w:rsidRDefault="003865F6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oMath/>
                <w:rFonts w:ascii="Cambria Math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</w:rPr>
                      <m:t>+</m:t>
                    </m:r>
                  </m:num>
                  <m:den>
                    <m:r>
                      <w:rPr>
                        <w:rFonts w:ascii="Times New Roman" w:hAnsi="Times New Roman"/>
                      </w:rPr>
                      <m:t>-</m:t>
                    </m:r>
                  </m:den>
                </m:f>
              </m:oMath>
            </m:oMathPara>
          </w:p>
        </w:tc>
        <w:tc>
          <w:tcPr>
            <w:tcW w:w="851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B15F91" w:rsidRPr="0073326B" w:rsidRDefault="00B15F91" w:rsidP="00ED0A51">
            <w:pPr>
              <w:tabs>
                <w:tab w:val="left" w:pos="7088"/>
              </w:tabs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73326B">
              <w:rPr>
                <w:rFonts w:ascii="Times New Roman" w:hAnsi="Times New Roman"/>
              </w:rPr>
              <w:t>-</w:t>
            </w:r>
          </w:p>
        </w:tc>
      </w:tr>
    </w:tbl>
    <w:p w:rsidR="00B15F91" w:rsidRPr="0073326B" w:rsidRDefault="00B15F91" w:rsidP="00ED0A51">
      <w:pPr>
        <w:tabs>
          <w:tab w:val="left" w:pos="7088"/>
        </w:tabs>
        <w:spacing w:after="0" w:line="240" w:lineRule="auto"/>
        <w:rPr>
          <w:rFonts w:ascii="Times New Roman" w:hAnsi="Times New Roman"/>
          <w:spacing w:val="20"/>
          <w:sz w:val="20"/>
          <w:szCs w:val="20"/>
        </w:rPr>
      </w:pPr>
      <w:r w:rsidRPr="0073326B">
        <w:rPr>
          <w:rFonts w:ascii="Times New Roman" w:hAnsi="Times New Roman"/>
          <w:spacing w:val="20"/>
          <w:sz w:val="20"/>
          <w:szCs w:val="20"/>
        </w:rPr>
        <w:t xml:space="preserve">Примечания: </w:t>
      </w:r>
    </w:p>
    <w:p w:rsidR="00B15F91" w:rsidRPr="0073326B" w:rsidRDefault="00B15F91" w:rsidP="00ED0A51">
      <w:pPr>
        <w:tabs>
          <w:tab w:val="left" w:pos="70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73326B">
        <w:rPr>
          <w:rFonts w:ascii="Times New Roman" w:hAnsi="Times New Roman"/>
          <w:sz w:val="20"/>
          <w:szCs w:val="20"/>
        </w:rPr>
        <w:t>1.«+</w:t>
      </w:r>
      <w:r w:rsidR="00346FAA" w:rsidRPr="0073326B">
        <w:rPr>
          <w:rFonts w:ascii="Times New Roman" w:hAnsi="Times New Roman"/>
          <w:sz w:val="18"/>
          <w:szCs w:val="18"/>
        </w:rPr>
        <w:t>»</w:t>
      </w:r>
      <w:r w:rsidRPr="0073326B">
        <w:rPr>
          <w:rFonts w:ascii="Times New Roman" w:hAnsi="Times New Roman"/>
          <w:sz w:val="20"/>
          <w:szCs w:val="20"/>
        </w:rPr>
        <w:t xml:space="preserve"> - учитывается</w:t>
      </w:r>
      <w:proofErr w:type="gramStart"/>
      <w:r w:rsidRPr="0073326B">
        <w:rPr>
          <w:rFonts w:ascii="Times New Roman" w:hAnsi="Times New Roman"/>
          <w:sz w:val="20"/>
          <w:szCs w:val="20"/>
        </w:rPr>
        <w:t>, «</w:t>
      </w:r>
      <w:proofErr w:type="gramEnd"/>
      <w:r w:rsidRPr="0073326B">
        <w:rPr>
          <w:rFonts w:ascii="Times New Roman" w:hAnsi="Times New Roman"/>
          <w:sz w:val="20"/>
          <w:szCs w:val="20"/>
        </w:rPr>
        <w:t>-</w:t>
      </w:r>
      <w:r w:rsidR="00346FAA" w:rsidRPr="0073326B">
        <w:rPr>
          <w:rFonts w:ascii="Times New Roman" w:hAnsi="Times New Roman"/>
          <w:sz w:val="18"/>
          <w:szCs w:val="18"/>
        </w:rPr>
        <w:t>»</w:t>
      </w:r>
      <w:r w:rsidRPr="0073326B">
        <w:rPr>
          <w:rFonts w:ascii="Times New Roman" w:hAnsi="Times New Roman"/>
          <w:sz w:val="20"/>
          <w:szCs w:val="20"/>
        </w:rPr>
        <w:t xml:space="preserve"> - не учитывается.</w:t>
      </w:r>
    </w:p>
    <w:p w:rsidR="00B15F91" w:rsidRPr="0073326B" w:rsidRDefault="00B15F91" w:rsidP="00ED0A51">
      <w:pPr>
        <w:tabs>
          <w:tab w:val="left" w:pos="70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73326B">
        <w:rPr>
          <w:rFonts w:ascii="Times New Roman" w:hAnsi="Times New Roman"/>
          <w:sz w:val="20"/>
          <w:szCs w:val="20"/>
        </w:rPr>
        <w:t>2. В числителе - учет внутреннего давления, в знаменателе – учет температурного перепада.</w:t>
      </w:r>
    </w:p>
    <w:p w:rsidR="00B15F91" w:rsidRPr="004A36A9" w:rsidRDefault="00B15F91" w:rsidP="00ED0A51">
      <w:pPr>
        <w:tabs>
          <w:tab w:val="left" w:pos="7088"/>
        </w:tabs>
        <w:spacing w:after="0" w:line="240" w:lineRule="auto"/>
        <w:rPr>
          <w:rFonts w:ascii="Times New Roman" w:hAnsi="Times New Roman"/>
          <w:bCs/>
          <w:iCs/>
          <w:sz w:val="20"/>
          <w:szCs w:val="20"/>
        </w:rPr>
      </w:pPr>
      <w:r w:rsidRPr="0073326B">
        <w:rPr>
          <w:rFonts w:ascii="Times New Roman" w:hAnsi="Times New Roman"/>
          <w:sz w:val="20"/>
          <w:szCs w:val="20"/>
        </w:rPr>
        <w:t xml:space="preserve">3. </w:t>
      </w:r>
      <w:r w:rsidRPr="0073326B">
        <w:rPr>
          <w:rFonts w:ascii="Times New Roman" w:hAnsi="Times New Roman"/>
          <w:sz w:val="20"/>
          <w:szCs w:val="20"/>
          <w:vertAlign w:val="superscript"/>
        </w:rPr>
        <w:t>(1)</w:t>
      </w:r>
      <w:r w:rsidRPr="0073326B">
        <w:rPr>
          <w:rFonts w:ascii="Times New Roman" w:hAnsi="Times New Roman"/>
          <w:sz w:val="20"/>
          <w:szCs w:val="20"/>
        </w:rPr>
        <w:t xml:space="preserve"> – если </w:t>
      </w:r>
      <w:r w:rsidR="001025D6">
        <w:rPr>
          <w:rFonts w:ascii="Times New Roman" w:hAnsi="Times New Roman"/>
          <w:sz w:val="20"/>
          <w:szCs w:val="20"/>
        </w:rPr>
        <w:t xml:space="preserve">конструкция </w:t>
      </w:r>
      <w:r w:rsidR="008E3E9E">
        <w:rPr>
          <w:rFonts w:ascii="Times New Roman" w:eastAsiaTheme="minorHAnsi" w:hAnsi="Times New Roman"/>
          <w:sz w:val="20"/>
          <w:szCs w:val="20"/>
        </w:rPr>
        <w:t>коммуникаци</w:t>
      </w:r>
      <w:r w:rsidR="001025D6">
        <w:rPr>
          <w:rFonts w:ascii="Times New Roman" w:eastAsiaTheme="minorHAnsi" w:hAnsi="Times New Roman"/>
          <w:sz w:val="20"/>
          <w:szCs w:val="20"/>
        </w:rPr>
        <w:t>и не содержит температурных компенсаторов</w:t>
      </w:r>
    </w:p>
    <w:sectPr w:rsidR="00B15F91" w:rsidRPr="004A36A9" w:rsidSect="00ED0A51">
      <w:headerReference w:type="default" r:id="rId9"/>
      <w:footerReference w:type="default" r:id="rId10"/>
      <w:pgSz w:w="16838" w:h="11906" w:orient="landscape"/>
      <w:pgMar w:top="851" w:right="1134" w:bottom="1701" w:left="1134" w:header="709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429" w:rsidRDefault="007F5429" w:rsidP="00777C4A">
      <w:pPr>
        <w:spacing w:after="0" w:line="240" w:lineRule="auto"/>
      </w:pPr>
      <w:r>
        <w:separator/>
      </w:r>
    </w:p>
  </w:endnote>
  <w:endnote w:type="continuationSeparator" w:id="0">
    <w:p w:rsidR="007F5429" w:rsidRDefault="007F5429" w:rsidP="0077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3689"/>
      <w:docPartObj>
        <w:docPartGallery w:val="Page Numbers (Bottom of Page)"/>
        <w:docPartUnique/>
      </w:docPartObj>
    </w:sdtPr>
    <w:sdtContent>
      <w:p w:rsidR="00A56997" w:rsidRDefault="003865F6">
        <w:pPr>
          <w:pStyle w:val="a7"/>
          <w:jc w:val="center"/>
        </w:pPr>
        <w:r>
          <w:fldChar w:fldCharType="begin"/>
        </w:r>
        <w:r w:rsidR="00A56997">
          <w:instrText xml:space="preserve"> PAGE   \* MERGEFORMAT </w:instrText>
        </w:r>
        <w:r>
          <w:fldChar w:fldCharType="separate"/>
        </w:r>
        <w:r w:rsidR="00C320CC"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A56997" w:rsidRDefault="00A569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3690"/>
      <w:docPartObj>
        <w:docPartGallery w:val="Page Numbers (Bottom of Page)"/>
        <w:docPartUnique/>
      </w:docPartObj>
    </w:sdtPr>
    <w:sdtContent>
      <w:p w:rsidR="00A56997" w:rsidRDefault="003865F6">
        <w:pPr>
          <w:pStyle w:val="a7"/>
          <w:jc w:val="center"/>
        </w:pPr>
        <w:r>
          <w:fldChar w:fldCharType="begin"/>
        </w:r>
        <w:r w:rsidR="00A56997">
          <w:instrText xml:space="preserve"> PAGE   \* MERGEFORMAT </w:instrText>
        </w:r>
        <w:r>
          <w:fldChar w:fldCharType="separate"/>
        </w:r>
        <w:r w:rsidR="00FA0571">
          <w:rPr>
            <w:noProof/>
          </w:rPr>
          <w:t>81</w:t>
        </w:r>
        <w:r>
          <w:rPr>
            <w:noProof/>
          </w:rPr>
          <w:fldChar w:fldCharType="end"/>
        </w:r>
      </w:p>
    </w:sdtContent>
  </w:sdt>
  <w:p w:rsidR="00A56997" w:rsidRDefault="00A56997" w:rsidP="00540F89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429" w:rsidRDefault="007F5429" w:rsidP="00777C4A">
      <w:pPr>
        <w:spacing w:after="0" w:line="240" w:lineRule="auto"/>
      </w:pPr>
      <w:r>
        <w:separator/>
      </w:r>
    </w:p>
  </w:footnote>
  <w:footnote w:type="continuationSeparator" w:id="0">
    <w:p w:rsidR="007F5429" w:rsidRDefault="007F5429" w:rsidP="0077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997" w:rsidRPr="00ED0A51" w:rsidRDefault="00A56997" w:rsidP="00ED0A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2726"/>
    <w:multiLevelType w:val="hybridMultilevel"/>
    <w:tmpl w:val="22FA3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46E4E"/>
    <w:multiLevelType w:val="hybridMultilevel"/>
    <w:tmpl w:val="A9FA6BFA"/>
    <w:lvl w:ilvl="0" w:tplc="BFEC577C">
      <w:start w:val="1"/>
      <w:numFmt w:val="decimal"/>
      <w:lvlText w:val="Л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2D23D0"/>
    <w:multiLevelType w:val="hybridMultilevel"/>
    <w:tmpl w:val="18640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41580"/>
    <w:multiLevelType w:val="hybridMultilevel"/>
    <w:tmpl w:val="C3CC1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C131AD"/>
    <w:multiLevelType w:val="hybridMultilevel"/>
    <w:tmpl w:val="9B5EF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F4DF7"/>
    <w:multiLevelType w:val="hybridMultilevel"/>
    <w:tmpl w:val="7B2CA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182746"/>
    <w:multiLevelType w:val="hybridMultilevel"/>
    <w:tmpl w:val="D4204E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92E7D82"/>
    <w:multiLevelType w:val="hybridMultilevel"/>
    <w:tmpl w:val="9190B0FC"/>
    <w:lvl w:ilvl="0" w:tplc="04190001">
      <w:start w:val="1"/>
      <w:numFmt w:val="bullet"/>
      <w:lvlText w:val=""/>
      <w:lvlJc w:val="left"/>
      <w:pPr>
        <w:ind w:left="-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</w:abstractNum>
  <w:abstractNum w:abstractNumId="8">
    <w:nsid w:val="30CD6902"/>
    <w:multiLevelType w:val="hybridMultilevel"/>
    <w:tmpl w:val="89D6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803D7"/>
    <w:multiLevelType w:val="hybridMultilevel"/>
    <w:tmpl w:val="1D1AE6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BD523DB"/>
    <w:multiLevelType w:val="hybridMultilevel"/>
    <w:tmpl w:val="794E0DD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4C21A7B"/>
    <w:multiLevelType w:val="hybridMultilevel"/>
    <w:tmpl w:val="51B02EE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82C7CC3"/>
    <w:multiLevelType w:val="hybridMultilevel"/>
    <w:tmpl w:val="7AEE616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AD62667"/>
    <w:multiLevelType w:val="hybridMultilevel"/>
    <w:tmpl w:val="FFB09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47514"/>
    <w:multiLevelType w:val="hybridMultilevel"/>
    <w:tmpl w:val="B3381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A84DA2"/>
    <w:multiLevelType w:val="hybridMultilevel"/>
    <w:tmpl w:val="9B5EF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30348"/>
    <w:multiLevelType w:val="hybridMultilevel"/>
    <w:tmpl w:val="14ECE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B3510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78A1811"/>
    <w:multiLevelType w:val="hybridMultilevel"/>
    <w:tmpl w:val="DF00B9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EE67317"/>
    <w:multiLevelType w:val="hybridMultilevel"/>
    <w:tmpl w:val="70E4555A"/>
    <w:lvl w:ilvl="0" w:tplc="04190001">
      <w:start w:val="1"/>
      <w:numFmt w:val="bullet"/>
      <w:lvlText w:val=""/>
      <w:lvlJc w:val="left"/>
      <w:pPr>
        <w:ind w:left="-3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</w:abstractNum>
  <w:abstractNum w:abstractNumId="20">
    <w:nsid w:val="61CA45C8"/>
    <w:multiLevelType w:val="hybridMultilevel"/>
    <w:tmpl w:val="B7362F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D647110"/>
    <w:multiLevelType w:val="hybridMultilevel"/>
    <w:tmpl w:val="6B1ED2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0ED0B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2CA7E17"/>
    <w:multiLevelType w:val="hybridMultilevel"/>
    <w:tmpl w:val="29E8FA62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4">
    <w:nsid w:val="7F775FA9"/>
    <w:multiLevelType w:val="hybridMultilevel"/>
    <w:tmpl w:val="457612C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7"/>
  </w:num>
  <w:num w:numId="4">
    <w:abstractNumId w:val="12"/>
  </w:num>
  <w:num w:numId="5">
    <w:abstractNumId w:val="2"/>
  </w:num>
  <w:num w:numId="6">
    <w:abstractNumId w:val="0"/>
  </w:num>
  <w:num w:numId="7">
    <w:abstractNumId w:val="8"/>
  </w:num>
  <w:num w:numId="8">
    <w:abstractNumId w:val="11"/>
  </w:num>
  <w:num w:numId="9">
    <w:abstractNumId w:val="7"/>
  </w:num>
  <w:num w:numId="10">
    <w:abstractNumId w:val="21"/>
  </w:num>
  <w:num w:numId="11">
    <w:abstractNumId w:val="22"/>
  </w:num>
  <w:num w:numId="12">
    <w:abstractNumId w:val="10"/>
  </w:num>
  <w:num w:numId="13">
    <w:abstractNumId w:val="19"/>
  </w:num>
  <w:num w:numId="14">
    <w:abstractNumId w:val="13"/>
  </w:num>
  <w:num w:numId="15">
    <w:abstractNumId w:val="4"/>
  </w:num>
  <w:num w:numId="16">
    <w:abstractNumId w:val="15"/>
  </w:num>
  <w:num w:numId="17">
    <w:abstractNumId w:val="23"/>
  </w:num>
  <w:num w:numId="18">
    <w:abstractNumId w:val="3"/>
  </w:num>
  <w:num w:numId="19">
    <w:abstractNumId w:val="20"/>
  </w:num>
  <w:num w:numId="20">
    <w:abstractNumId w:val="6"/>
  </w:num>
  <w:num w:numId="21">
    <w:abstractNumId w:val="9"/>
  </w:num>
  <w:num w:numId="22">
    <w:abstractNumId w:val="24"/>
  </w:num>
  <w:num w:numId="23">
    <w:abstractNumId w:val="16"/>
  </w:num>
  <w:num w:numId="24">
    <w:abstractNumId w:val="18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0D47"/>
    <w:rsid w:val="000057F4"/>
    <w:rsid w:val="00007B65"/>
    <w:rsid w:val="00011223"/>
    <w:rsid w:val="000156C9"/>
    <w:rsid w:val="00040009"/>
    <w:rsid w:val="000432DD"/>
    <w:rsid w:val="00043411"/>
    <w:rsid w:val="0004389A"/>
    <w:rsid w:val="00044541"/>
    <w:rsid w:val="00045F77"/>
    <w:rsid w:val="000563C0"/>
    <w:rsid w:val="0006015A"/>
    <w:rsid w:val="00062EED"/>
    <w:rsid w:val="000654CC"/>
    <w:rsid w:val="000660BA"/>
    <w:rsid w:val="00074E06"/>
    <w:rsid w:val="00077EBC"/>
    <w:rsid w:val="00086B1F"/>
    <w:rsid w:val="000A0A0C"/>
    <w:rsid w:val="000A6375"/>
    <w:rsid w:val="000A7E55"/>
    <w:rsid w:val="000B49CC"/>
    <w:rsid w:val="000B5B22"/>
    <w:rsid w:val="000B5C3C"/>
    <w:rsid w:val="000C7791"/>
    <w:rsid w:val="000C7B7D"/>
    <w:rsid w:val="000D7694"/>
    <w:rsid w:val="000E6871"/>
    <w:rsid w:val="000F473F"/>
    <w:rsid w:val="001025D6"/>
    <w:rsid w:val="00106D72"/>
    <w:rsid w:val="001077D8"/>
    <w:rsid w:val="00112603"/>
    <w:rsid w:val="00116CD5"/>
    <w:rsid w:val="001201EC"/>
    <w:rsid w:val="00123049"/>
    <w:rsid w:val="00124AD0"/>
    <w:rsid w:val="00140B4C"/>
    <w:rsid w:val="00157A05"/>
    <w:rsid w:val="00161013"/>
    <w:rsid w:val="00166288"/>
    <w:rsid w:val="00197DAE"/>
    <w:rsid w:val="001A3179"/>
    <w:rsid w:val="001B15F2"/>
    <w:rsid w:val="001C14BC"/>
    <w:rsid w:val="001D20AC"/>
    <w:rsid w:val="001D45D7"/>
    <w:rsid w:val="001E39F3"/>
    <w:rsid w:val="001E7E00"/>
    <w:rsid w:val="001F3860"/>
    <w:rsid w:val="001F73E3"/>
    <w:rsid w:val="002005D0"/>
    <w:rsid w:val="0020435A"/>
    <w:rsid w:val="00213DDE"/>
    <w:rsid w:val="00223485"/>
    <w:rsid w:val="00233352"/>
    <w:rsid w:val="00233876"/>
    <w:rsid w:val="00236D07"/>
    <w:rsid w:val="00242F0F"/>
    <w:rsid w:val="00242F60"/>
    <w:rsid w:val="002440B9"/>
    <w:rsid w:val="00261EAD"/>
    <w:rsid w:val="00272A59"/>
    <w:rsid w:val="00272C83"/>
    <w:rsid w:val="00280F85"/>
    <w:rsid w:val="0029068C"/>
    <w:rsid w:val="00290CBD"/>
    <w:rsid w:val="002A18F0"/>
    <w:rsid w:val="002C1375"/>
    <w:rsid w:val="002C56A9"/>
    <w:rsid w:val="002D38E4"/>
    <w:rsid w:val="002D5E33"/>
    <w:rsid w:val="002E64DD"/>
    <w:rsid w:val="002E66FE"/>
    <w:rsid w:val="002E78F1"/>
    <w:rsid w:val="003009FF"/>
    <w:rsid w:val="0030221D"/>
    <w:rsid w:val="00302E98"/>
    <w:rsid w:val="00317170"/>
    <w:rsid w:val="0031739A"/>
    <w:rsid w:val="00335948"/>
    <w:rsid w:val="00346FAA"/>
    <w:rsid w:val="003512D6"/>
    <w:rsid w:val="00361054"/>
    <w:rsid w:val="00363FE4"/>
    <w:rsid w:val="00364D07"/>
    <w:rsid w:val="003774C1"/>
    <w:rsid w:val="003865F6"/>
    <w:rsid w:val="0039371B"/>
    <w:rsid w:val="003A0D1F"/>
    <w:rsid w:val="003B0994"/>
    <w:rsid w:val="003B4799"/>
    <w:rsid w:val="003B7967"/>
    <w:rsid w:val="003D35AE"/>
    <w:rsid w:val="003D4F6C"/>
    <w:rsid w:val="003D57C1"/>
    <w:rsid w:val="003E236F"/>
    <w:rsid w:val="003F38E5"/>
    <w:rsid w:val="00416CC8"/>
    <w:rsid w:val="00417FFD"/>
    <w:rsid w:val="0043452F"/>
    <w:rsid w:val="004458A3"/>
    <w:rsid w:val="0045548A"/>
    <w:rsid w:val="004579B9"/>
    <w:rsid w:val="004605E5"/>
    <w:rsid w:val="00477AA5"/>
    <w:rsid w:val="00494F76"/>
    <w:rsid w:val="004A36A9"/>
    <w:rsid w:val="004A4EFC"/>
    <w:rsid w:val="004A7AD7"/>
    <w:rsid w:val="004B3D5A"/>
    <w:rsid w:val="004C2F09"/>
    <w:rsid w:val="004C4492"/>
    <w:rsid w:val="004D2F52"/>
    <w:rsid w:val="004E78AD"/>
    <w:rsid w:val="004F2C12"/>
    <w:rsid w:val="004F4F8B"/>
    <w:rsid w:val="004F7336"/>
    <w:rsid w:val="00500E90"/>
    <w:rsid w:val="00510F99"/>
    <w:rsid w:val="00516A5A"/>
    <w:rsid w:val="00527288"/>
    <w:rsid w:val="00534DD3"/>
    <w:rsid w:val="00540F89"/>
    <w:rsid w:val="00543D71"/>
    <w:rsid w:val="00545D39"/>
    <w:rsid w:val="00550900"/>
    <w:rsid w:val="00552995"/>
    <w:rsid w:val="005A0D47"/>
    <w:rsid w:val="005A4F1D"/>
    <w:rsid w:val="005B4CDA"/>
    <w:rsid w:val="005B7AD6"/>
    <w:rsid w:val="005C0C54"/>
    <w:rsid w:val="005C3BFC"/>
    <w:rsid w:val="005D1B6F"/>
    <w:rsid w:val="005E2F12"/>
    <w:rsid w:val="005F0672"/>
    <w:rsid w:val="005F2D02"/>
    <w:rsid w:val="005F601C"/>
    <w:rsid w:val="006068A3"/>
    <w:rsid w:val="00607025"/>
    <w:rsid w:val="0060774A"/>
    <w:rsid w:val="0061325B"/>
    <w:rsid w:val="006211FF"/>
    <w:rsid w:val="00622CA6"/>
    <w:rsid w:val="00627FD8"/>
    <w:rsid w:val="00630145"/>
    <w:rsid w:val="00641B16"/>
    <w:rsid w:val="00651412"/>
    <w:rsid w:val="006517C4"/>
    <w:rsid w:val="006534FC"/>
    <w:rsid w:val="00654C94"/>
    <w:rsid w:val="00660239"/>
    <w:rsid w:val="00663471"/>
    <w:rsid w:val="00684560"/>
    <w:rsid w:val="006858A2"/>
    <w:rsid w:val="00694A6C"/>
    <w:rsid w:val="00697670"/>
    <w:rsid w:val="006A005F"/>
    <w:rsid w:val="006A48FB"/>
    <w:rsid w:val="006B5878"/>
    <w:rsid w:val="006B6B20"/>
    <w:rsid w:val="006C1B96"/>
    <w:rsid w:val="006C1BF8"/>
    <w:rsid w:val="006C67A0"/>
    <w:rsid w:val="006C7086"/>
    <w:rsid w:val="00710416"/>
    <w:rsid w:val="00714D57"/>
    <w:rsid w:val="007177FB"/>
    <w:rsid w:val="007229AE"/>
    <w:rsid w:val="007230B5"/>
    <w:rsid w:val="0073326B"/>
    <w:rsid w:val="007350B4"/>
    <w:rsid w:val="00747B0D"/>
    <w:rsid w:val="00777C4A"/>
    <w:rsid w:val="00780090"/>
    <w:rsid w:val="00780466"/>
    <w:rsid w:val="007828D2"/>
    <w:rsid w:val="007852AB"/>
    <w:rsid w:val="00790597"/>
    <w:rsid w:val="007911A0"/>
    <w:rsid w:val="00792842"/>
    <w:rsid w:val="007A5F19"/>
    <w:rsid w:val="007A77A1"/>
    <w:rsid w:val="007B2ADC"/>
    <w:rsid w:val="007B5AD3"/>
    <w:rsid w:val="007C3D28"/>
    <w:rsid w:val="007E0389"/>
    <w:rsid w:val="007E4C04"/>
    <w:rsid w:val="007E5FFB"/>
    <w:rsid w:val="007F29E1"/>
    <w:rsid w:val="007F361E"/>
    <w:rsid w:val="007F4524"/>
    <w:rsid w:val="007F5429"/>
    <w:rsid w:val="007F7EA5"/>
    <w:rsid w:val="00811ABD"/>
    <w:rsid w:val="008139BC"/>
    <w:rsid w:val="0081500B"/>
    <w:rsid w:val="00820F4B"/>
    <w:rsid w:val="0084165E"/>
    <w:rsid w:val="00850D8A"/>
    <w:rsid w:val="00851E61"/>
    <w:rsid w:val="00854714"/>
    <w:rsid w:val="00855D08"/>
    <w:rsid w:val="00863F2E"/>
    <w:rsid w:val="00875D5A"/>
    <w:rsid w:val="00885012"/>
    <w:rsid w:val="0088762B"/>
    <w:rsid w:val="0089184A"/>
    <w:rsid w:val="008A46CE"/>
    <w:rsid w:val="008A4B87"/>
    <w:rsid w:val="008B6A6D"/>
    <w:rsid w:val="008C277B"/>
    <w:rsid w:val="008D341D"/>
    <w:rsid w:val="008D36C8"/>
    <w:rsid w:val="008D5EBE"/>
    <w:rsid w:val="008E3E9E"/>
    <w:rsid w:val="009049E5"/>
    <w:rsid w:val="009109E7"/>
    <w:rsid w:val="009122ED"/>
    <w:rsid w:val="00914C32"/>
    <w:rsid w:val="00915B0A"/>
    <w:rsid w:val="00925C44"/>
    <w:rsid w:val="00926C27"/>
    <w:rsid w:val="0093734C"/>
    <w:rsid w:val="00950030"/>
    <w:rsid w:val="00956EDD"/>
    <w:rsid w:val="00972053"/>
    <w:rsid w:val="009914A1"/>
    <w:rsid w:val="00991D04"/>
    <w:rsid w:val="009A5E70"/>
    <w:rsid w:val="009A620E"/>
    <w:rsid w:val="009A77CD"/>
    <w:rsid w:val="009B0D67"/>
    <w:rsid w:val="009B131B"/>
    <w:rsid w:val="009B4FA6"/>
    <w:rsid w:val="009C019A"/>
    <w:rsid w:val="009C5C67"/>
    <w:rsid w:val="009C671D"/>
    <w:rsid w:val="009D5E4F"/>
    <w:rsid w:val="009F560F"/>
    <w:rsid w:val="00A008DB"/>
    <w:rsid w:val="00A017BD"/>
    <w:rsid w:val="00A01FBA"/>
    <w:rsid w:val="00A11B3D"/>
    <w:rsid w:val="00A4180F"/>
    <w:rsid w:val="00A478EE"/>
    <w:rsid w:val="00A50E06"/>
    <w:rsid w:val="00A56997"/>
    <w:rsid w:val="00A6292C"/>
    <w:rsid w:val="00A72421"/>
    <w:rsid w:val="00A7536E"/>
    <w:rsid w:val="00A8055C"/>
    <w:rsid w:val="00A83BEF"/>
    <w:rsid w:val="00A946DA"/>
    <w:rsid w:val="00AA31A5"/>
    <w:rsid w:val="00AB2CF4"/>
    <w:rsid w:val="00AD031B"/>
    <w:rsid w:val="00AD3DAC"/>
    <w:rsid w:val="00AD64FB"/>
    <w:rsid w:val="00AE23F4"/>
    <w:rsid w:val="00AE360E"/>
    <w:rsid w:val="00AE5131"/>
    <w:rsid w:val="00AF2F88"/>
    <w:rsid w:val="00AF58A4"/>
    <w:rsid w:val="00B02C6C"/>
    <w:rsid w:val="00B0566F"/>
    <w:rsid w:val="00B15F91"/>
    <w:rsid w:val="00B3519B"/>
    <w:rsid w:val="00B43A27"/>
    <w:rsid w:val="00B60CBD"/>
    <w:rsid w:val="00B64E26"/>
    <w:rsid w:val="00B81720"/>
    <w:rsid w:val="00B81A38"/>
    <w:rsid w:val="00B91E96"/>
    <w:rsid w:val="00BA4A0A"/>
    <w:rsid w:val="00BA5B3C"/>
    <w:rsid w:val="00BB08F7"/>
    <w:rsid w:val="00BB2BE3"/>
    <w:rsid w:val="00BD190F"/>
    <w:rsid w:val="00BE15DC"/>
    <w:rsid w:val="00BE18BC"/>
    <w:rsid w:val="00BE4CAE"/>
    <w:rsid w:val="00BE67DC"/>
    <w:rsid w:val="00BE7933"/>
    <w:rsid w:val="00BE7F83"/>
    <w:rsid w:val="00BF121B"/>
    <w:rsid w:val="00BF22D6"/>
    <w:rsid w:val="00C076B2"/>
    <w:rsid w:val="00C16548"/>
    <w:rsid w:val="00C202C9"/>
    <w:rsid w:val="00C26D81"/>
    <w:rsid w:val="00C312A2"/>
    <w:rsid w:val="00C320CC"/>
    <w:rsid w:val="00C337C8"/>
    <w:rsid w:val="00C352D9"/>
    <w:rsid w:val="00C51FD3"/>
    <w:rsid w:val="00C6013A"/>
    <w:rsid w:val="00C93A20"/>
    <w:rsid w:val="00CA4A39"/>
    <w:rsid w:val="00CA5BC4"/>
    <w:rsid w:val="00CA64F8"/>
    <w:rsid w:val="00CA69B1"/>
    <w:rsid w:val="00CA7A13"/>
    <w:rsid w:val="00CB1CA7"/>
    <w:rsid w:val="00CB50F6"/>
    <w:rsid w:val="00CC02DA"/>
    <w:rsid w:val="00CE4099"/>
    <w:rsid w:val="00CE50A9"/>
    <w:rsid w:val="00D07DF1"/>
    <w:rsid w:val="00D11D63"/>
    <w:rsid w:val="00D1536C"/>
    <w:rsid w:val="00D20BC2"/>
    <w:rsid w:val="00D35A4A"/>
    <w:rsid w:val="00D4163E"/>
    <w:rsid w:val="00D44EB4"/>
    <w:rsid w:val="00D46978"/>
    <w:rsid w:val="00D51851"/>
    <w:rsid w:val="00D61E43"/>
    <w:rsid w:val="00D61F65"/>
    <w:rsid w:val="00D706EE"/>
    <w:rsid w:val="00D76695"/>
    <w:rsid w:val="00D80293"/>
    <w:rsid w:val="00D832EB"/>
    <w:rsid w:val="00D85FF7"/>
    <w:rsid w:val="00D90452"/>
    <w:rsid w:val="00D94760"/>
    <w:rsid w:val="00DA51E4"/>
    <w:rsid w:val="00DB6369"/>
    <w:rsid w:val="00DC109D"/>
    <w:rsid w:val="00DE233A"/>
    <w:rsid w:val="00DE398E"/>
    <w:rsid w:val="00E13CA2"/>
    <w:rsid w:val="00E20254"/>
    <w:rsid w:val="00E204B2"/>
    <w:rsid w:val="00E232F3"/>
    <w:rsid w:val="00E2590C"/>
    <w:rsid w:val="00E3179B"/>
    <w:rsid w:val="00E336D6"/>
    <w:rsid w:val="00E47586"/>
    <w:rsid w:val="00E57F9A"/>
    <w:rsid w:val="00E674FD"/>
    <w:rsid w:val="00E705F0"/>
    <w:rsid w:val="00E75FF3"/>
    <w:rsid w:val="00E90E5F"/>
    <w:rsid w:val="00E90F26"/>
    <w:rsid w:val="00E91484"/>
    <w:rsid w:val="00E917B5"/>
    <w:rsid w:val="00E94C6B"/>
    <w:rsid w:val="00ED0A51"/>
    <w:rsid w:val="00EE0945"/>
    <w:rsid w:val="00F01773"/>
    <w:rsid w:val="00F13C5B"/>
    <w:rsid w:val="00F13E57"/>
    <w:rsid w:val="00F20E0C"/>
    <w:rsid w:val="00F3431F"/>
    <w:rsid w:val="00F3568C"/>
    <w:rsid w:val="00F42BA8"/>
    <w:rsid w:val="00F6313F"/>
    <w:rsid w:val="00F67E26"/>
    <w:rsid w:val="00F761BD"/>
    <w:rsid w:val="00F80073"/>
    <w:rsid w:val="00F97EBE"/>
    <w:rsid w:val="00FA0571"/>
    <w:rsid w:val="00FA164D"/>
    <w:rsid w:val="00FC4CF9"/>
    <w:rsid w:val="00FC7C7B"/>
    <w:rsid w:val="00FE115D"/>
    <w:rsid w:val="00FE2C5B"/>
    <w:rsid w:val="00FE60C3"/>
    <w:rsid w:val="00FF1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07D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7DF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07DF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3C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36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7C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7C4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7C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77C4A"/>
    <w:rPr>
      <w:sz w:val="22"/>
      <w:szCs w:val="22"/>
      <w:lang w:eastAsia="en-US"/>
    </w:rPr>
  </w:style>
  <w:style w:type="paragraph" w:styleId="a9">
    <w:name w:val="Balloon Text"/>
    <w:basedOn w:val="a"/>
    <w:link w:val="aa"/>
    <w:unhideWhenUsed/>
    <w:rsid w:val="00811AB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1ABD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D07DF1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semiHidden/>
    <w:rsid w:val="00D07D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D07D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Hyperlink"/>
    <w:basedOn w:val="a0"/>
    <w:uiPriority w:val="99"/>
    <w:rsid w:val="00D07DF1"/>
    <w:rPr>
      <w:color w:val="0000FF"/>
      <w:u w:val="single"/>
    </w:rPr>
  </w:style>
  <w:style w:type="paragraph" w:styleId="ac">
    <w:name w:val="Body Text Indent"/>
    <w:basedOn w:val="a"/>
    <w:link w:val="ad"/>
    <w:rsid w:val="00D07DF1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D07DF1"/>
    <w:rPr>
      <w:rFonts w:ascii="Arial" w:eastAsia="Times New Roman" w:hAnsi="Arial"/>
      <w:sz w:val="24"/>
    </w:rPr>
  </w:style>
  <w:style w:type="paragraph" w:styleId="ae">
    <w:name w:val="Title"/>
    <w:basedOn w:val="a"/>
    <w:link w:val="af"/>
    <w:qFormat/>
    <w:rsid w:val="00D07DF1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D07DF1"/>
    <w:rPr>
      <w:rFonts w:ascii="Arial" w:eastAsia="Times New Roman" w:hAnsi="Arial"/>
      <w:sz w:val="24"/>
    </w:rPr>
  </w:style>
  <w:style w:type="paragraph" w:styleId="11">
    <w:name w:val="toc 1"/>
    <w:basedOn w:val="a"/>
    <w:next w:val="a"/>
    <w:autoRedefine/>
    <w:uiPriority w:val="39"/>
    <w:rsid w:val="00D07DF1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07D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07DF1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07DF1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3C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36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7C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7C4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77C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77C4A"/>
    <w:rPr>
      <w:sz w:val="22"/>
      <w:szCs w:val="22"/>
      <w:lang w:eastAsia="en-US"/>
    </w:rPr>
  </w:style>
  <w:style w:type="paragraph" w:styleId="a9">
    <w:name w:val="Balloon Text"/>
    <w:basedOn w:val="a"/>
    <w:link w:val="aa"/>
    <w:unhideWhenUsed/>
    <w:rsid w:val="00811AB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811ABD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D07DF1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semiHidden/>
    <w:rsid w:val="00D07D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D07D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Hyperlink"/>
    <w:basedOn w:val="a0"/>
    <w:uiPriority w:val="99"/>
    <w:rsid w:val="00D07DF1"/>
    <w:rPr>
      <w:color w:val="0000FF"/>
      <w:u w:val="single"/>
    </w:rPr>
  </w:style>
  <w:style w:type="paragraph" w:styleId="ac">
    <w:name w:val="Body Text Indent"/>
    <w:basedOn w:val="a"/>
    <w:link w:val="ad"/>
    <w:rsid w:val="00D07DF1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D07DF1"/>
    <w:rPr>
      <w:rFonts w:ascii="Arial" w:eastAsia="Times New Roman" w:hAnsi="Arial"/>
      <w:sz w:val="24"/>
    </w:rPr>
  </w:style>
  <w:style w:type="paragraph" w:styleId="ae">
    <w:name w:val="Title"/>
    <w:basedOn w:val="a"/>
    <w:link w:val="af"/>
    <w:qFormat/>
    <w:rsid w:val="00D07DF1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D07DF1"/>
    <w:rPr>
      <w:rFonts w:ascii="Arial" w:eastAsia="Times New Roman" w:hAnsi="Arial"/>
      <w:sz w:val="24"/>
    </w:rPr>
  </w:style>
  <w:style w:type="paragraph" w:styleId="11">
    <w:name w:val="toc 1"/>
    <w:basedOn w:val="a"/>
    <w:next w:val="a"/>
    <w:autoRedefine/>
    <w:uiPriority w:val="39"/>
    <w:rsid w:val="00D07DF1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B8DD-4614-44D0-87C6-228C87DF2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3282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Лаборатория 35</cp:lastModifiedBy>
  <cp:revision>15</cp:revision>
  <cp:lastPrinted>2013-02-24T08:41:00Z</cp:lastPrinted>
  <dcterms:created xsi:type="dcterms:W3CDTF">2014-02-03T09:34:00Z</dcterms:created>
  <dcterms:modified xsi:type="dcterms:W3CDTF">2014-02-05T12:35:00Z</dcterms:modified>
</cp:coreProperties>
</file>